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D43DD0">
        <w:rPr>
          <w:rFonts w:ascii="Calibri" w:hAnsi="Calibri"/>
          <w:b/>
          <w:sz w:val="28"/>
          <w:szCs w:val="28"/>
          <w:u w:val="single"/>
        </w:rPr>
        <w:t>IS</w:t>
      </w:r>
      <w:r w:rsidRPr="00AA0AB0">
        <w:rPr>
          <w:rFonts w:ascii="Calibri" w:hAnsi="Calibri"/>
          <w:b/>
          <w:sz w:val="28"/>
          <w:szCs w:val="28"/>
          <w:u w:val="single"/>
        </w:rPr>
        <w:t xml:space="preserve"> 5</w:t>
      </w:r>
      <w:r w:rsidR="006A1E56">
        <w:rPr>
          <w:rFonts w:ascii="Calibri" w:hAnsi="Calibri"/>
          <w:b/>
          <w:sz w:val="28"/>
          <w:szCs w:val="28"/>
          <w:u w:val="single"/>
        </w:rPr>
        <w:t>0</w:t>
      </w:r>
      <w:r w:rsidR="00D43DD0">
        <w:rPr>
          <w:rFonts w:ascii="Calibri" w:hAnsi="Calibri"/>
          <w:b/>
          <w:sz w:val="28"/>
          <w:szCs w:val="28"/>
          <w:u w:val="single"/>
        </w:rPr>
        <w:t>4</w:t>
      </w:r>
      <w:r w:rsidRPr="00AA0AB0">
        <w:rPr>
          <w:rFonts w:ascii="Calibri" w:hAnsi="Calibri"/>
          <w:b/>
          <w:sz w:val="28"/>
          <w:szCs w:val="28"/>
        </w:rPr>
        <w:t xml:space="preserve">: </w:t>
      </w:r>
      <w:r w:rsidR="007047AC">
        <w:rPr>
          <w:rFonts w:ascii="Calibri" w:hAnsi="Calibri"/>
          <w:b/>
          <w:i/>
          <w:sz w:val="28"/>
          <w:szCs w:val="28"/>
          <w:u w:val="single"/>
        </w:rPr>
        <w:t>World Conflict</w:t>
      </w:r>
      <w:r w:rsidRPr="00AA0AB0">
        <w:rPr>
          <w:rFonts w:ascii="Calibri" w:hAnsi="Calibri"/>
          <w:b/>
          <w:i/>
          <w:sz w:val="28"/>
          <w:szCs w:val="28"/>
          <w:u w:val="single"/>
        </w:rPr>
        <w:t>, 1900-1945</w:t>
      </w:r>
      <w:r w:rsidR="00C44331">
        <w:rPr>
          <w:rFonts w:ascii="Calibri" w:hAnsi="Calibri"/>
          <w:b/>
          <w:i/>
          <w:sz w:val="28"/>
          <w:szCs w:val="28"/>
          <w:u w:val="single"/>
        </w:rPr>
        <w:t xml:space="preserve"> </w:t>
      </w:r>
      <w:r w:rsidRPr="00AA0AB0">
        <w:rPr>
          <w:rFonts w:ascii="Calibri" w:hAnsi="Calibri"/>
          <w:b/>
          <w:sz w:val="28"/>
          <w:szCs w:val="28"/>
        </w:rPr>
        <w:t>(Fall Session 20</w:t>
      </w:r>
      <w:r w:rsidR="00D8192B">
        <w:rPr>
          <w:rFonts w:ascii="Calibri" w:hAnsi="Calibri"/>
          <w:b/>
          <w:sz w:val="28"/>
          <w:szCs w:val="28"/>
        </w:rPr>
        <w:t>1</w:t>
      </w:r>
      <w:r w:rsidR="006A1E56">
        <w:rPr>
          <w:rFonts w:ascii="Calibri" w:hAnsi="Calibri"/>
          <w:b/>
          <w:sz w:val="28"/>
          <w:szCs w:val="28"/>
        </w:rPr>
        <w:t>5</w:t>
      </w:r>
      <w:r w:rsidRPr="00AA0AB0">
        <w:rPr>
          <w:rFonts w:ascii="Calibri" w:hAnsi="Calibri"/>
          <w:b/>
          <w:sz w:val="28"/>
          <w:szCs w:val="28"/>
        </w:rPr>
        <w:t>)</w:t>
      </w:r>
    </w:p>
    <w:p w:rsidR="002E76F4" w:rsidRPr="00AA0AB0" w:rsidRDefault="002E76F4">
      <w:pPr>
        <w:jc w:val="center"/>
        <w:rPr>
          <w:rFonts w:ascii="Calibri" w:hAnsi="Calibri"/>
          <w:sz w:val="28"/>
          <w:szCs w:val="28"/>
        </w:rPr>
      </w:pPr>
    </w:p>
    <w:p w:rsidR="002E2830" w:rsidRDefault="00AA0AB0">
      <w:pPr>
        <w:rPr>
          <w:rFonts w:ascii="Calibri" w:hAnsi="Calibri"/>
          <w:b/>
          <w:sz w:val="24"/>
          <w:szCs w:val="24"/>
        </w:rPr>
      </w:pPr>
      <w:r>
        <w:rPr>
          <w:rFonts w:ascii="Calibri" w:hAnsi="Calibri"/>
          <w:b/>
          <w:sz w:val="24"/>
          <w:szCs w:val="24"/>
        </w:rPr>
        <w:t xml:space="preserve">Mondays </w:t>
      </w:r>
      <w:r>
        <w:rPr>
          <w:rFonts w:ascii="Calibri" w:hAnsi="Calibri"/>
          <w:b/>
          <w:sz w:val="24"/>
          <w:szCs w:val="24"/>
        </w:rPr>
        <w:tab/>
        <w:t>1</w:t>
      </w:r>
      <w:r w:rsidR="006A1E56">
        <w:rPr>
          <w:rFonts w:ascii="Calibri" w:hAnsi="Calibri"/>
          <w:b/>
          <w:sz w:val="24"/>
          <w:szCs w:val="24"/>
        </w:rPr>
        <w:t>3</w:t>
      </w:r>
      <w:r w:rsidR="00D00C9D">
        <w:rPr>
          <w:rFonts w:ascii="Calibri" w:hAnsi="Calibri"/>
          <w:b/>
          <w:sz w:val="24"/>
          <w:szCs w:val="24"/>
        </w:rPr>
        <w:t>:</w:t>
      </w:r>
      <w:r>
        <w:rPr>
          <w:rFonts w:ascii="Calibri" w:hAnsi="Calibri"/>
          <w:b/>
          <w:sz w:val="24"/>
          <w:szCs w:val="24"/>
        </w:rPr>
        <w:t>00-1</w:t>
      </w:r>
      <w:r w:rsidR="006A1E56">
        <w:rPr>
          <w:rFonts w:ascii="Calibri" w:hAnsi="Calibri"/>
          <w:b/>
          <w:sz w:val="24"/>
          <w:szCs w:val="24"/>
        </w:rPr>
        <w:t>4</w:t>
      </w:r>
      <w:r w:rsidR="00D00C9D">
        <w:rPr>
          <w:rFonts w:ascii="Calibri" w:hAnsi="Calibri"/>
          <w:b/>
          <w:sz w:val="24"/>
          <w:szCs w:val="24"/>
        </w:rPr>
        <w:t>:</w:t>
      </w:r>
      <w:r>
        <w:rPr>
          <w:rFonts w:ascii="Calibri" w:hAnsi="Calibri"/>
          <w:b/>
          <w:sz w:val="24"/>
          <w:szCs w:val="24"/>
        </w:rPr>
        <w:t>00</w:t>
      </w:r>
      <w:r>
        <w:rPr>
          <w:rFonts w:ascii="Calibri" w:hAnsi="Calibri"/>
          <w:b/>
          <w:sz w:val="24"/>
          <w:szCs w:val="24"/>
        </w:rPr>
        <w:tab/>
      </w:r>
      <w:r w:rsidR="006A1E56">
        <w:rPr>
          <w:rFonts w:ascii="Calibri" w:hAnsi="Calibri"/>
          <w:b/>
          <w:sz w:val="24"/>
          <w:szCs w:val="24"/>
        </w:rPr>
        <w:t>KHE 221</w:t>
      </w:r>
      <w:r w:rsidR="002E2830">
        <w:rPr>
          <w:rFonts w:ascii="Calibri" w:hAnsi="Calibri"/>
          <w:b/>
          <w:sz w:val="24"/>
          <w:szCs w:val="24"/>
        </w:rPr>
        <w:tab/>
      </w:r>
      <w:r w:rsidR="002E2830">
        <w:rPr>
          <w:rFonts w:ascii="Calibri" w:hAnsi="Calibri"/>
          <w:b/>
          <w:sz w:val="24"/>
          <w:szCs w:val="24"/>
        </w:rPr>
        <w:tab/>
      </w:r>
    </w:p>
    <w:p w:rsidR="002E2830" w:rsidRDefault="006B5671">
      <w:pPr>
        <w:rPr>
          <w:rFonts w:ascii="Calibri" w:hAnsi="Calibri"/>
          <w:b/>
          <w:sz w:val="24"/>
          <w:szCs w:val="24"/>
        </w:rPr>
      </w:pPr>
      <w:r>
        <w:rPr>
          <w:rFonts w:ascii="Calibri" w:hAnsi="Calibri"/>
          <w:b/>
          <w:sz w:val="24"/>
          <w:szCs w:val="24"/>
        </w:rPr>
        <w:t>Frid</w:t>
      </w:r>
      <w:r w:rsidR="002E2830">
        <w:rPr>
          <w:rFonts w:ascii="Calibri" w:hAnsi="Calibri"/>
          <w:b/>
          <w:sz w:val="24"/>
          <w:szCs w:val="24"/>
        </w:rPr>
        <w:t>ays</w:t>
      </w:r>
      <w:r w:rsidR="002E2830">
        <w:rPr>
          <w:rFonts w:ascii="Calibri" w:hAnsi="Calibri"/>
          <w:b/>
          <w:sz w:val="24"/>
          <w:szCs w:val="24"/>
        </w:rPr>
        <w:tab/>
      </w:r>
      <w:r>
        <w:rPr>
          <w:rFonts w:ascii="Calibri" w:hAnsi="Calibri"/>
          <w:b/>
          <w:sz w:val="24"/>
          <w:szCs w:val="24"/>
        </w:rPr>
        <w:tab/>
      </w:r>
      <w:r w:rsidR="006A1E56">
        <w:rPr>
          <w:rFonts w:ascii="Calibri" w:hAnsi="Calibri"/>
          <w:b/>
          <w:sz w:val="24"/>
          <w:szCs w:val="24"/>
        </w:rPr>
        <w:t>14</w:t>
      </w:r>
      <w:r w:rsidR="00D00C9D">
        <w:rPr>
          <w:rFonts w:ascii="Calibri" w:hAnsi="Calibri"/>
          <w:b/>
          <w:sz w:val="24"/>
          <w:szCs w:val="24"/>
        </w:rPr>
        <w:t>:</w:t>
      </w:r>
      <w:r w:rsidR="006A1E56">
        <w:rPr>
          <w:rFonts w:ascii="Calibri" w:hAnsi="Calibri"/>
          <w:b/>
          <w:sz w:val="24"/>
          <w:szCs w:val="24"/>
        </w:rPr>
        <w:t>00-16</w:t>
      </w:r>
      <w:r w:rsidR="00D00C9D">
        <w:rPr>
          <w:rFonts w:ascii="Calibri" w:hAnsi="Calibri"/>
          <w:b/>
          <w:sz w:val="24"/>
          <w:szCs w:val="24"/>
        </w:rPr>
        <w:t>:</w:t>
      </w:r>
      <w:r w:rsidR="006A1E56">
        <w:rPr>
          <w:rFonts w:ascii="Calibri" w:hAnsi="Calibri"/>
          <w:b/>
          <w:sz w:val="24"/>
          <w:szCs w:val="24"/>
        </w:rPr>
        <w:t>00</w:t>
      </w:r>
      <w:r w:rsidR="002E2830">
        <w:rPr>
          <w:rFonts w:ascii="Calibri" w:hAnsi="Calibri"/>
          <w:b/>
          <w:sz w:val="24"/>
          <w:szCs w:val="24"/>
        </w:rPr>
        <w:tab/>
      </w:r>
      <w:r w:rsidR="006A1E56">
        <w:rPr>
          <w:rFonts w:ascii="Calibri" w:hAnsi="Calibri"/>
          <w:b/>
          <w:sz w:val="24"/>
          <w:szCs w:val="24"/>
        </w:rPr>
        <w:t>VIC 501</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D54298" w:rsidRPr="00AA0AB0" w:rsidRDefault="00D54298" w:rsidP="003F14D6">
      <w:pPr>
        <w:rPr>
          <w:rFonts w:ascii="Calibri" w:hAnsi="Calibri"/>
          <w:b/>
          <w:sz w:val="24"/>
          <w:szCs w:val="24"/>
        </w:rPr>
      </w:pPr>
    </w:p>
    <w:p w:rsidR="00AA0AB0" w:rsidRPr="00AA0AB0" w:rsidRDefault="002E76F4" w:rsidP="00AA0AB0">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r w:rsidR="00AA0AB0" w:rsidRPr="00AA0AB0">
        <w:rPr>
          <w:rFonts w:ascii="Calibri" w:hAnsi="Calibri"/>
          <w:b/>
          <w:sz w:val="24"/>
          <w:szCs w:val="24"/>
        </w:rPr>
        <w:t xml:space="preserve">Mondays </w:t>
      </w:r>
      <w:r w:rsidR="00AA0AB0" w:rsidRPr="00AA0AB0">
        <w:rPr>
          <w:rFonts w:ascii="Calibri" w:hAnsi="Calibri"/>
          <w:b/>
          <w:sz w:val="24"/>
          <w:szCs w:val="24"/>
        </w:rPr>
        <w:tab/>
        <w:t>1</w:t>
      </w:r>
      <w:r w:rsidR="008E4BD3">
        <w:rPr>
          <w:rFonts w:ascii="Calibri" w:hAnsi="Calibri"/>
          <w:b/>
          <w:sz w:val="24"/>
          <w:szCs w:val="24"/>
        </w:rPr>
        <w:t>4</w:t>
      </w:r>
      <w:r w:rsidR="00AA0AB0" w:rsidRPr="00AA0AB0">
        <w:rPr>
          <w:rFonts w:ascii="Calibri" w:hAnsi="Calibri"/>
          <w:b/>
          <w:sz w:val="24"/>
          <w:szCs w:val="24"/>
        </w:rPr>
        <w:t>:1</w:t>
      </w:r>
      <w:r w:rsidR="002E2830">
        <w:rPr>
          <w:rFonts w:ascii="Calibri" w:hAnsi="Calibri"/>
          <w:b/>
          <w:sz w:val="24"/>
          <w:szCs w:val="24"/>
        </w:rPr>
        <w:t>0</w:t>
      </w:r>
      <w:r w:rsidR="00AA0AB0" w:rsidRPr="00AA0AB0">
        <w:rPr>
          <w:rFonts w:ascii="Calibri" w:hAnsi="Calibri"/>
          <w:b/>
          <w:sz w:val="24"/>
          <w:szCs w:val="24"/>
        </w:rPr>
        <w:t xml:space="preserve"> – 1</w:t>
      </w:r>
      <w:r w:rsidR="008E4BD3">
        <w:rPr>
          <w:rFonts w:ascii="Calibri" w:hAnsi="Calibri"/>
          <w:b/>
          <w:sz w:val="24"/>
          <w:szCs w:val="24"/>
        </w:rPr>
        <w:t>6</w:t>
      </w:r>
      <w:r w:rsidR="00AA0AB0" w:rsidRPr="00AA0AB0">
        <w:rPr>
          <w:rFonts w:ascii="Calibri" w:hAnsi="Calibri"/>
          <w:b/>
          <w:sz w:val="24"/>
          <w:szCs w:val="24"/>
        </w:rPr>
        <w:t>:00</w:t>
      </w:r>
    </w:p>
    <w:p w:rsidR="00AA0AB0" w:rsidRPr="00AA0AB0" w:rsidRDefault="00AA0AB0" w:rsidP="00AA0AB0">
      <w:pPr>
        <w:rPr>
          <w:rFonts w:ascii="Calibri" w:hAnsi="Calibri"/>
          <w:b/>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008E4BD3">
        <w:rPr>
          <w:rFonts w:ascii="Calibri" w:hAnsi="Calibri"/>
          <w:b/>
          <w:sz w:val="24"/>
          <w:szCs w:val="24"/>
        </w:rPr>
        <w:t>Thursdays</w:t>
      </w:r>
      <w:r w:rsidR="00D43DD0">
        <w:rPr>
          <w:rFonts w:ascii="Calibri" w:hAnsi="Calibri"/>
          <w:b/>
          <w:sz w:val="24"/>
          <w:szCs w:val="24"/>
        </w:rPr>
        <w:tab/>
      </w:r>
      <w:r w:rsidRPr="00AA0AB0">
        <w:rPr>
          <w:rFonts w:ascii="Calibri" w:hAnsi="Calibri"/>
          <w:b/>
          <w:sz w:val="24"/>
          <w:szCs w:val="24"/>
        </w:rPr>
        <w:t>1</w:t>
      </w:r>
      <w:r w:rsidR="008E4BD3">
        <w:rPr>
          <w:rFonts w:ascii="Calibri" w:hAnsi="Calibri"/>
          <w:b/>
          <w:sz w:val="24"/>
          <w:szCs w:val="24"/>
        </w:rPr>
        <w:t>4</w:t>
      </w:r>
      <w:r w:rsidRPr="00AA0AB0">
        <w:rPr>
          <w:rFonts w:ascii="Calibri" w:hAnsi="Calibri"/>
          <w:b/>
          <w:sz w:val="24"/>
          <w:szCs w:val="24"/>
        </w:rPr>
        <w:t>:1</w:t>
      </w:r>
      <w:r w:rsidR="002E2830">
        <w:rPr>
          <w:rFonts w:ascii="Calibri" w:hAnsi="Calibri"/>
          <w:b/>
          <w:sz w:val="24"/>
          <w:szCs w:val="24"/>
        </w:rPr>
        <w:t>0</w:t>
      </w:r>
      <w:r w:rsidRPr="00AA0AB0">
        <w:rPr>
          <w:rFonts w:ascii="Calibri" w:hAnsi="Calibri"/>
          <w:b/>
          <w:sz w:val="24"/>
          <w:szCs w:val="24"/>
        </w:rPr>
        <w:t xml:space="preserve"> – 1</w:t>
      </w:r>
      <w:r w:rsidR="008E4BD3">
        <w:rPr>
          <w:rFonts w:ascii="Calibri" w:hAnsi="Calibri"/>
          <w:b/>
          <w:sz w:val="24"/>
          <w:szCs w:val="24"/>
        </w:rPr>
        <w:t>6</w:t>
      </w:r>
      <w:r w:rsidRPr="00AA0AB0">
        <w:rPr>
          <w:rFonts w:ascii="Calibri" w:hAnsi="Calibri"/>
          <w:b/>
          <w:sz w:val="24"/>
          <w:szCs w:val="24"/>
        </w:rPr>
        <w:t xml:space="preserve">:00 </w:t>
      </w:r>
      <w:r w:rsidR="004C35F9">
        <w:rPr>
          <w:rFonts w:ascii="Calibri" w:hAnsi="Calibri"/>
          <w:b/>
          <w:sz w:val="24"/>
          <w:szCs w:val="24"/>
        </w:rPr>
        <w:tab/>
      </w:r>
      <w:r w:rsidR="004C35F9">
        <w:rPr>
          <w:rFonts w:ascii="Calibri" w:hAnsi="Calibri"/>
          <w:b/>
          <w:sz w:val="24"/>
          <w:szCs w:val="24"/>
        </w:rPr>
        <w:tab/>
      </w:r>
      <w:r w:rsidR="004C35F9" w:rsidRPr="00AA0AB0">
        <w:rPr>
          <w:rFonts w:ascii="Calibri" w:hAnsi="Calibri"/>
          <w:b/>
          <w:i/>
          <w:sz w:val="24"/>
          <w:szCs w:val="24"/>
        </w:rPr>
        <w:t>or by appointment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7"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4C35F9" w:rsidRPr="004C35F9" w:rsidRDefault="004C35F9" w:rsidP="004C35F9">
      <w:pPr>
        <w:rPr>
          <w:rFonts w:ascii="Calibri" w:hAnsi="Calibri" w:cs="Calibri"/>
          <w:sz w:val="22"/>
          <w:szCs w:val="22"/>
        </w:rPr>
      </w:pPr>
      <w:r w:rsidRPr="004C35F9">
        <w:rPr>
          <w:rFonts w:ascii="Calibri" w:hAnsi="Calibri" w:cs="Calibri"/>
          <w:b/>
          <w:bCs/>
          <w:iCs/>
          <w:sz w:val="22"/>
          <w:szCs w:val="22"/>
        </w:rPr>
        <w:t xml:space="preserve">Please note: </w:t>
      </w:r>
      <w:r w:rsidRPr="004C35F9">
        <w:rPr>
          <w:rFonts w:ascii="Calibri" w:hAnsi="Calibri" w:cs="Calibri"/>
          <w:iCs/>
          <w:sz w:val="22"/>
          <w:szCs w:val="22"/>
        </w:rPr>
        <w:t>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Blackboard.</w:t>
      </w:r>
    </w:p>
    <w:p w:rsidR="004C35F9" w:rsidRPr="00AA0AB0" w:rsidRDefault="004C35F9">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one semester,</w:t>
      </w:r>
      <w:r w:rsidR="00FF736A">
        <w:rPr>
          <w:rFonts w:ascii="Calibri" w:hAnsi="Calibri"/>
          <w:i/>
          <w:sz w:val="24"/>
          <w:szCs w:val="24"/>
        </w:rPr>
        <w:t xml:space="preserve"> upper level</w:t>
      </w:r>
      <w:r w:rsidRPr="00AA0AB0">
        <w:rPr>
          <w:rFonts w:ascii="Calibri" w:hAnsi="Calibri"/>
          <w:i/>
          <w:sz w:val="24"/>
          <w:szCs w:val="24"/>
        </w:rPr>
        <w:t xml:space="preserve"> </w:t>
      </w:r>
      <w:r w:rsidR="008E4BD3">
        <w:rPr>
          <w:rFonts w:ascii="Calibri" w:hAnsi="Calibri"/>
          <w:i/>
          <w:sz w:val="24"/>
          <w:szCs w:val="24"/>
        </w:rPr>
        <w:t>liberal studies course</w:t>
      </w:r>
    </w:p>
    <w:p w:rsidR="008E4BD3" w:rsidRPr="00AA0AB0" w:rsidRDefault="008E4BD3">
      <w:pPr>
        <w:rPr>
          <w:rFonts w:ascii="Calibri" w:hAnsi="Calibri"/>
          <w:sz w:val="24"/>
          <w:szCs w:val="24"/>
        </w:rPr>
      </w:pPr>
    </w:p>
    <w:p w:rsidR="00657CE6" w:rsidRDefault="002E76F4">
      <w:pPr>
        <w:rPr>
          <w:rFonts w:ascii="Calibri" w:hAnsi="Calibri"/>
          <w:sz w:val="24"/>
          <w:szCs w:val="24"/>
        </w:rPr>
      </w:pPr>
      <w:r w:rsidRPr="00AA0AB0">
        <w:rPr>
          <w:rFonts w:ascii="Calibri" w:hAnsi="Calibri"/>
          <w:sz w:val="24"/>
          <w:szCs w:val="24"/>
        </w:rPr>
        <w:t xml:space="preserve">The early twentieth century witnessed the breakdown of the international political and economic order. Great power rivalries, an arms race, competition for colonies and markets, and domestic turmoil contributed to the explosion in 1914. The First World War destroyed much of European civilisation by bringing an end to four empires, and greatly weakening the power of several others. Countries like the </w:t>
      </w:r>
      <w:smartTag w:uri="urn:schemas-microsoft-com:office:smarttags" w:element="country-region">
        <w:r w:rsidRPr="00AA0AB0">
          <w:rPr>
            <w:rFonts w:ascii="Calibri" w:hAnsi="Calibri"/>
            <w:sz w:val="24"/>
            <w:szCs w:val="24"/>
          </w:rPr>
          <w:t>United States</w:t>
        </w:r>
      </w:smartTag>
      <w:r w:rsidRPr="00AA0AB0">
        <w:rPr>
          <w:rFonts w:ascii="Calibri" w:hAnsi="Calibri"/>
          <w:sz w:val="24"/>
          <w:szCs w:val="24"/>
        </w:rPr>
        <w:t xml:space="preserve"> and </w:t>
      </w:r>
      <w:smartTag w:uri="urn:schemas-microsoft-com:office:smarttags" w:element="country-region">
        <w:smartTag w:uri="urn:schemas-microsoft-com:office:smarttags" w:element="place">
          <w:r w:rsidRPr="00AA0AB0">
            <w:rPr>
              <w:rFonts w:ascii="Calibri" w:hAnsi="Calibri"/>
              <w:sz w:val="24"/>
              <w:szCs w:val="24"/>
            </w:rPr>
            <w:t>Japan</w:t>
          </w:r>
        </w:smartTag>
      </w:smartTag>
      <w:r w:rsidRPr="00AA0AB0">
        <w:rPr>
          <w:rFonts w:ascii="Calibri" w:hAnsi="Calibri"/>
          <w:sz w:val="24"/>
          <w:szCs w:val="24"/>
        </w:rPr>
        <w:t xml:space="preserve"> became key players in the new order. New ideologies and new forms of government developed as a result of the changes, giving rise to even more instability and conflict</w:t>
      </w:r>
      <w:r w:rsidR="001A6505">
        <w:rPr>
          <w:rFonts w:ascii="Calibri" w:hAnsi="Calibri"/>
          <w:sz w:val="24"/>
          <w:szCs w:val="24"/>
        </w:rPr>
        <w:t>: evidenced in the rise of Mussolini, Stalin, and Hitler</w:t>
      </w:r>
      <w:r w:rsidRPr="00AA0AB0">
        <w:rPr>
          <w:rFonts w:ascii="Calibri" w:hAnsi="Calibri"/>
          <w:sz w:val="24"/>
          <w:szCs w:val="24"/>
        </w:rPr>
        <w:t xml:space="preserve">. </w:t>
      </w:r>
      <w:r w:rsidR="00892162" w:rsidRPr="00AA0AB0">
        <w:rPr>
          <w:rFonts w:ascii="Calibri" w:hAnsi="Calibri"/>
          <w:sz w:val="24"/>
          <w:szCs w:val="24"/>
        </w:rPr>
        <w:t xml:space="preserve">The </w:t>
      </w:r>
      <w:r w:rsidR="001923CC" w:rsidRPr="00AA0AB0">
        <w:rPr>
          <w:rFonts w:ascii="Calibri" w:hAnsi="Calibri"/>
          <w:sz w:val="24"/>
          <w:szCs w:val="24"/>
        </w:rPr>
        <w:t>global</w:t>
      </w:r>
      <w:r w:rsidRPr="00AA0AB0">
        <w:rPr>
          <w:rFonts w:ascii="Calibri" w:hAnsi="Calibri"/>
          <w:sz w:val="24"/>
          <w:szCs w:val="24"/>
        </w:rPr>
        <w:t xml:space="preserve"> economic crisis in the 1930s brought additional pressure</w:t>
      </w:r>
      <w:r w:rsidR="00892162" w:rsidRPr="00AA0AB0">
        <w:rPr>
          <w:rFonts w:ascii="Calibri" w:hAnsi="Calibri"/>
          <w:sz w:val="24"/>
          <w:szCs w:val="24"/>
        </w:rPr>
        <w:t>s</w:t>
      </w:r>
      <w:r w:rsidRPr="00AA0AB0">
        <w:rPr>
          <w:rFonts w:ascii="Calibri" w:hAnsi="Calibri"/>
          <w:sz w:val="24"/>
          <w:szCs w:val="24"/>
        </w:rPr>
        <w:t xml:space="preserve"> that eventually erupted in another world war between 1939 and 1945. How and why did this happen? Why did Europe self-destruct? What about other countries? </w:t>
      </w:r>
      <w:r w:rsidR="001A6505">
        <w:rPr>
          <w:rFonts w:ascii="Calibri" w:hAnsi="Calibri"/>
          <w:sz w:val="24"/>
          <w:szCs w:val="24"/>
        </w:rPr>
        <w:t>This</w:t>
      </w:r>
      <w:r w:rsidRPr="00AA0AB0">
        <w:rPr>
          <w:rFonts w:ascii="Calibri" w:hAnsi="Calibri"/>
          <w:sz w:val="24"/>
          <w:szCs w:val="24"/>
        </w:rPr>
        <w:t xml:space="preserve"> course </w:t>
      </w:r>
      <w:r w:rsidR="001A6505">
        <w:rPr>
          <w:rFonts w:ascii="Calibri" w:hAnsi="Calibri"/>
          <w:sz w:val="24"/>
          <w:szCs w:val="24"/>
        </w:rPr>
        <w:t>will</w:t>
      </w:r>
      <w:r w:rsidRPr="00AA0AB0">
        <w:rPr>
          <w:rFonts w:ascii="Calibri" w:hAnsi="Calibri"/>
          <w:sz w:val="24"/>
          <w:szCs w:val="24"/>
        </w:rPr>
        <w:t xml:space="preserve"> explain the enormity of changes that occurred </w:t>
      </w:r>
      <w:r w:rsidR="001A6505">
        <w:rPr>
          <w:rFonts w:ascii="Calibri" w:hAnsi="Calibri"/>
          <w:sz w:val="24"/>
          <w:szCs w:val="24"/>
        </w:rPr>
        <w:t>with</w:t>
      </w:r>
      <w:r w:rsidRPr="00AA0AB0">
        <w:rPr>
          <w:rFonts w:ascii="Calibri" w:hAnsi="Calibri"/>
          <w:sz w:val="24"/>
          <w:szCs w:val="24"/>
        </w:rPr>
        <w:t xml:space="preserve"> First World War and the subsequent attempts to re-establish a stable international order in the 1920s and 1930s. We will also examine how and why these attempts failed, and why the Second World War occurred. A wide array of topics and events will be addressed, </w:t>
      </w:r>
      <w:r w:rsidR="000E6AA5" w:rsidRPr="00AA0AB0">
        <w:rPr>
          <w:rFonts w:ascii="Calibri" w:hAnsi="Calibri"/>
          <w:sz w:val="24"/>
          <w:szCs w:val="24"/>
        </w:rPr>
        <w:t>such as</w:t>
      </w:r>
      <w:r w:rsidRPr="00AA0AB0">
        <w:rPr>
          <w:rFonts w:ascii="Calibri" w:hAnsi="Calibri"/>
          <w:sz w:val="24"/>
          <w:szCs w:val="24"/>
        </w:rPr>
        <w:t xml:space="preserve"> </w:t>
      </w:r>
      <w:r w:rsidR="007946BC" w:rsidRPr="00AA0AB0">
        <w:rPr>
          <w:rFonts w:ascii="Calibri" w:hAnsi="Calibri"/>
          <w:sz w:val="24"/>
          <w:szCs w:val="24"/>
        </w:rPr>
        <w:t xml:space="preserve">imperialism; nationalism; militarism; technological advancements; pressures for war; </w:t>
      </w:r>
      <w:r w:rsidRPr="00AA0AB0">
        <w:rPr>
          <w:rFonts w:ascii="Calibri" w:hAnsi="Calibri"/>
          <w:sz w:val="24"/>
          <w:szCs w:val="24"/>
        </w:rPr>
        <w:t xml:space="preserve">the </w:t>
      </w:r>
      <w:r w:rsidR="007946BC" w:rsidRPr="00AA0AB0">
        <w:rPr>
          <w:rFonts w:ascii="Calibri" w:hAnsi="Calibri"/>
          <w:sz w:val="24"/>
          <w:szCs w:val="24"/>
        </w:rPr>
        <w:t xml:space="preserve">Paris Peace Conference and dismantling of empires; ideological extremism and the rise of Hitler and Stalin; </w:t>
      </w:r>
      <w:r w:rsidR="00892162" w:rsidRPr="00AA0AB0">
        <w:rPr>
          <w:rFonts w:ascii="Calibri" w:hAnsi="Calibri"/>
          <w:sz w:val="24"/>
          <w:szCs w:val="24"/>
        </w:rPr>
        <w:t xml:space="preserve">Japan’s conquests in Asia; </w:t>
      </w:r>
      <w:r w:rsidR="007946BC" w:rsidRPr="00AA0AB0">
        <w:rPr>
          <w:rFonts w:ascii="Calibri" w:hAnsi="Calibri"/>
          <w:sz w:val="24"/>
          <w:szCs w:val="24"/>
        </w:rPr>
        <w:t>the Great Depression; American isolationism; appeasement policy</w:t>
      </w:r>
      <w:r w:rsidR="00D54298" w:rsidRPr="00AA0AB0">
        <w:rPr>
          <w:rFonts w:ascii="Calibri" w:hAnsi="Calibri"/>
          <w:sz w:val="24"/>
          <w:szCs w:val="24"/>
        </w:rPr>
        <w:t>;</w:t>
      </w:r>
      <w:r w:rsidR="007946BC" w:rsidRPr="00AA0AB0">
        <w:rPr>
          <w:rFonts w:ascii="Calibri" w:hAnsi="Calibri"/>
          <w:sz w:val="24"/>
          <w:szCs w:val="24"/>
        </w:rPr>
        <w:t xml:space="preserve"> the coming of WWII; </w:t>
      </w:r>
      <w:r w:rsidRPr="00AA0AB0">
        <w:rPr>
          <w:rFonts w:ascii="Calibri" w:hAnsi="Calibri"/>
          <w:sz w:val="24"/>
          <w:szCs w:val="24"/>
        </w:rPr>
        <w:t xml:space="preserve">the Holocaust; the atomic bomb; </w:t>
      </w:r>
      <w:r w:rsidR="00892162" w:rsidRPr="00AA0AB0">
        <w:rPr>
          <w:rFonts w:ascii="Calibri" w:hAnsi="Calibri"/>
          <w:sz w:val="24"/>
          <w:szCs w:val="24"/>
        </w:rPr>
        <w:t xml:space="preserve">“total war”; </w:t>
      </w:r>
      <w:r w:rsidRPr="00AA0AB0">
        <w:rPr>
          <w:rFonts w:ascii="Calibri" w:hAnsi="Calibri"/>
          <w:sz w:val="24"/>
          <w:szCs w:val="24"/>
        </w:rPr>
        <w:t xml:space="preserve">and the development of a new "cold war" between the United States and the Soviet Union after 1945. </w:t>
      </w:r>
      <w:r w:rsidR="00D54298" w:rsidRPr="00AA0AB0">
        <w:rPr>
          <w:rFonts w:ascii="Calibri" w:hAnsi="Calibri"/>
          <w:sz w:val="24"/>
          <w:szCs w:val="24"/>
        </w:rPr>
        <w:t xml:space="preserve">In the process, we will examine </w:t>
      </w:r>
      <w:r w:rsidR="00FF7DD2" w:rsidRPr="00AA0AB0">
        <w:rPr>
          <w:rFonts w:ascii="Calibri" w:hAnsi="Calibri"/>
          <w:sz w:val="24"/>
          <w:szCs w:val="24"/>
        </w:rPr>
        <w:t xml:space="preserve">the historical roots, structures, and problems that shape </w:t>
      </w:r>
    </w:p>
    <w:p w:rsidR="002E76F4" w:rsidRDefault="00FF7DD2">
      <w:pPr>
        <w:rPr>
          <w:rFonts w:ascii="Calibri" w:hAnsi="Calibri"/>
          <w:sz w:val="24"/>
          <w:szCs w:val="24"/>
        </w:rPr>
      </w:pPr>
      <w:r w:rsidRPr="00AA0AB0">
        <w:rPr>
          <w:rFonts w:ascii="Calibri" w:hAnsi="Calibri"/>
          <w:sz w:val="24"/>
          <w:szCs w:val="24"/>
        </w:rPr>
        <w:t xml:space="preserve">the international order today. </w:t>
      </w:r>
      <w:r w:rsidR="002E76F4" w:rsidRPr="00AA0AB0">
        <w:rPr>
          <w:rFonts w:ascii="Calibri" w:hAnsi="Calibri"/>
          <w:sz w:val="24"/>
          <w:szCs w:val="24"/>
        </w:rPr>
        <w:t xml:space="preserve">    </w:t>
      </w:r>
    </w:p>
    <w:p w:rsidR="00657CE6" w:rsidRDefault="00657CE6">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Pr="00AA0AB0"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4C35F9"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explore the changing nature of internat</w:t>
      </w:r>
      <w:r>
        <w:rPr>
          <w:rFonts w:ascii="Calibri" w:hAnsi="Calibri" w:cs="Calibri"/>
          <w:sz w:val="24"/>
          <w:szCs w:val="24"/>
        </w:rPr>
        <w:t xml:space="preserve">ional society in the modern age through in depth study of key events between (mainly) 1900 and 1945. </w:t>
      </w:r>
    </w:p>
    <w:p w:rsidR="004C35F9" w:rsidRPr="0019770C"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modern nationalism and the </w:t>
      </w:r>
      <w:r w:rsidR="008F17C4">
        <w:rPr>
          <w:rFonts w:ascii="Calibri" w:hAnsi="Calibri" w:cs="Calibri"/>
          <w:sz w:val="24"/>
          <w:szCs w:val="24"/>
        </w:rPr>
        <w:t xml:space="preserve">evolution of the </w:t>
      </w:r>
      <w:r>
        <w:rPr>
          <w:rFonts w:ascii="Calibri" w:hAnsi="Calibri" w:cs="Calibri"/>
          <w:sz w:val="24"/>
          <w:szCs w:val="24"/>
        </w:rPr>
        <w:t xml:space="preserve">international order </w:t>
      </w:r>
      <w:r w:rsidR="008F17C4">
        <w:rPr>
          <w:rFonts w:ascii="Calibri" w:hAnsi="Calibri" w:cs="Calibri"/>
          <w:sz w:val="24"/>
          <w:szCs w:val="24"/>
        </w:rPr>
        <w:t>in the early 20</w:t>
      </w:r>
      <w:r w:rsidR="008F17C4" w:rsidRPr="008F17C4">
        <w:rPr>
          <w:rFonts w:ascii="Calibri" w:hAnsi="Calibri" w:cs="Calibri"/>
          <w:sz w:val="24"/>
          <w:szCs w:val="24"/>
          <w:vertAlign w:val="superscript"/>
        </w:rPr>
        <w:t>th</w:t>
      </w:r>
      <w:r w:rsidR="008F17C4">
        <w:rPr>
          <w:rFonts w:ascii="Calibri" w:hAnsi="Calibri" w:cs="Calibri"/>
          <w:sz w:val="24"/>
          <w:szCs w:val="24"/>
        </w:rPr>
        <w:t xml:space="preserve"> century.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To examine the tensions between nationalism and internationalism.</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 xml:space="preserve">To understand the connections between major global political and economic events and societal/cultural change within particular countries or populations.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8"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t>Course Text</w:t>
      </w:r>
      <w:r w:rsidRPr="00AA0AB0">
        <w:rPr>
          <w:rFonts w:ascii="Calibri" w:hAnsi="Calibri"/>
          <w:sz w:val="24"/>
          <w:szCs w:val="24"/>
        </w:rPr>
        <w:t>: (available from the Ryerson bookstore or the used bookstore)</w:t>
      </w:r>
    </w:p>
    <w:p w:rsidR="004C35F9" w:rsidRPr="00AA0AB0" w:rsidRDefault="004C35F9" w:rsidP="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sz w:val="24"/>
          <w:szCs w:val="24"/>
        </w:rPr>
        <w:t xml:space="preserve">Sally Marks, </w:t>
      </w:r>
      <w:r w:rsidRPr="00AA0AB0">
        <w:rPr>
          <w:rFonts w:ascii="Calibri" w:hAnsi="Calibri"/>
          <w:b/>
          <w:sz w:val="24"/>
          <w:szCs w:val="24"/>
          <w:u w:val="single"/>
        </w:rPr>
        <w:t>The Ebbing of European Ascendancy: An International History of the World, 1914-1945</w:t>
      </w:r>
      <w:r w:rsidRPr="00AA0AB0">
        <w:rPr>
          <w:rFonts w:ascii="Calibri" w:hAnsi="Calibri"/>
          <w:sz w:val="24"/>
          <w:szCs w:val="24"/>
        </w:rPr>
        <w:t xml:space="preserve"> (London: Arnold, 2002)</w:t>
      </w:r>
    </w:p>
    <w:p w:rsidR="004C35F9" w:rsidRPr="00AA0AB0" w:rsidRDefault="004C35F9" w:rsidP="008E4BD3">
      <w:pPr>
        <w:jc w:val="both"/>
        <w:rPr>
          <w:rFonts w:ascii="Calibri" w:hAnsi="Calibri"/>
          <w:sz w:val="24"/>
          <w:szCs w:val="24"/>
        </w:rPr>
      </w:pPr>
    </w:p>
    <w:p w:rsidR="004C35F9" w:rsidRDefault="004C35F9" w:rsidP="004C35F9">
      <w:pPr>
        <w:rPr>
          <w:rFonts w:ascii="Calibri" w:hAnsi="Calibri"/>
          <w:sz w:val="24"/>
          <w:szCs w:val="24"/>
        </w:rPr>
      </w:pPr>
      <w:r w:rsidRPr="00AA0AB0">
        <w:rPr>
          <w:rFonts w:ascii="Calibri" w:hAnsi="Calibri"/>
          <w:b/>
          <w:i/>
          <w:sz w:val="24"/>
          <w:szCs w:val="24"/>
        </w:rPr>
        <w:t>Please note</w:t>
      </w:r>
      <w:r w:rsidRPr="00AA0AB0">
        <w:rPr>
          <w:rFonts w:ascii="Calibri" w:hAnsi="Calibri"/>
          <w:i/>
          <w:sz w:val="24"/>
          <w:szCs w:val="24"/>
        </w:rPr>
        <w:t xml:space="preserve">: </w:t>
      </w:r>
      <w:r w:rsidRPr="00AA0AB0">
        <w:rPr>
          <w:rFonts w:ascii="Calibri" w:hAnsi="Calibri"/>
          <w:sz w:val="24"/>
          <w:szCs w:val="24"/>
        </w:rPr>
        <w:t xml:space="preserve">There are several other texts that could be substituted for the Marks book. Some, like William Keylor, </w:t>
      </w:r>
      <w:r w:rsidRPr="00AA0AB0">
        <w:rPr>
          <w:rFonts w:ascii="Calibri" w:hAnsi="Calibri"/>
          <w:sz w:val="24"/>
          <w:szCs w:val="24"/>
          <w:u w:val="single"/>
        </w:rPr>
        <w:t>The Twentieth Century World</w:t>
      </w:r>
      <w:r w:rsidRPr="00AA0AB0">
        <w:rPr>
          <w:rFonts w:ascii="Calibri" w:hAnsi="Calibri"/>
          <w:sz w:val="24"/>
          <w:szCs w:val="24"/>
        </w:rPr>
        <w:t xml:space="preserve"> or Pamela Crossley et al, </w:t>
      </w:r>
      <w:r w:rsidRPr="00AA0AB0">
        <w:rPr>
          <w:rFonts w:ascii="Calibri" w:hAnsi="Calibri"/>
          <w:sz w:val="24"/>
          <w:szCs w:val="24"/>
          <w:u w:val="single"/>
        </w:rPr>
        <w:t>Global Society</w:t>
      </w:r>
      <w:r w:rsidRPr="00AA0AB0">
        <w:rPr>
          <w:rFonts w:ascii="Calibri" w:hAnsi="Calibri"/>
          <w:sz w:val="24"/>
          <w:szCs w:val="24"/>
        </w:rPr>
        <w:t xml:space="preserve">, have been used previously in this course and may be available at the used book store. Please keep in mind, however, that the readings are not exactly the same – and that the suggested readings </w:t>
      </w:r>
      <w:r w:rsidRPr="00AA0AB0">
        <w:rPr>
          <w:rFonts w:ascii="Calibri" w:hAnsi="Calibri"/>
          <w:sz w:val="24"/>
          <w:szCs w:val="24"/>
        </w:rPr>
        <w:lastRenderedPageBreak/>
        <w:t>listed below correspond only to the Marks text. Students who wish to read further will find that they can deepen their understanding of the topics. Suggestions for additional readings on any of the topics covered can be obtained from me, or you can consult the bibliography in the course texts.</w:t>
      </w:r>
    </w:p>
    <w:p w:rsidR="004C35F9" w:rsidRDefault="004C35F9" w:rsidP="004C35F9">
      <w:pPr>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8E4BD3">
        <w:rPr>
          <w:rFonts w:ascii="Calibri" w:hAnsi="Calibri"/>
          <w:i/>
          <w:sz w:val="24"/>
          <w:szCs w:val="24"/>
        </w:rPr>
        <w:t>Brightspace</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Marks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to 1900 (chapter 2)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outbreak of 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communism and the Russian Revolution (chapter 4)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the peacemaking (chapter 5,6)</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new order in the non-European world (chapter 7,8,9,11)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1920s (chapter 12,13)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1930s (chapter 14,15)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fascism: Mussolini, Hitler, and the road to war in </w:t>
      </w:r>
      <w:smartTag w:uri="urn:schemas-microsoft-com:office:smarttags" w:element="place">
        <w:r w:rsidRPr="00AA0AB0">
          <w:rPr>
            <w:rFonts w:ascii="Calibri" w:hAnsi="Calibri"/>
            <w:sz w:val="24"/>
            <w:szCs w:val="24"/>
          </w:rPr>
          <w:t>Europe</w:t>
        </w:r>
      </w:smartTag>
      <w:r w:rsidRPr="00AA0AB0">
        <w:rPr>
          <w:rFonts w:ascii="Calibri" w:hAnsi="Calibri"/>
          <w:sz w:val="24"/>
          <w:szCs w:val="24"/>
        </w:rPr>
        <w:t xml:space="preserve"> (chapter 15,16) </w:t>
      </w:r>
    </w:p>
    <w:p w:rsidR="002E76F4" w:rsidRPr="00AA0AB0" w:rsidRDefault="002E76F4" w:rsidP="003F14D6">
      <w:pPr>
        <w:numPr>
          <w:ilvl w:val="0"/>
          <w:numId w:val="1"/>
        </w:numPr>
        <w:tabs>
          <w:tab w:val="left" w:pos="720"/>
          <w:tab w:val="left" w:pos="5760"/>
        </w:tabs>
        <w:rPr>
          <w:rFonts w:ascii="Calibri" w:hAnsi="Calibri"/>
          <w:sz w:val="24"/>
          <w:szCs w:val="24"/>
        </w:rPr>
      </w:pPr>
      <w:smartTag w:uri="urn:schemas-microsoft-com:office:smarttags" w:element="country-region">
        <w:r w:rsidRPr="00AA0AB0">
          <w:rPr>
            <w:rFonts w:ascii="Calibri" w:hAnsi="Calibri"/>
            <w:sz w:val="24"/>
            <w:szCs w:val="24"/>
          </w:rPr>
          <w:t>Japan</w:t>
        </w:r>
      </w:smartTag>
      <w:r w:rsidRPr="00AA0AB0">
        <w:rPr>
          <w:rFonts w:ascii="Calibri" w:hAnsi="Calibri"/>
          <w:sz w:val="24"/>
          <w:szCs w:val="24"/>
        </w:rPr>
        <w:t xml:space="preserve">, the </w:t>
      </w:r>
      <w:smartTag w:uri="urn:schemas-microsoft-com:office:smarttags" w:element="country-region">
        <w:smartTag w:uri="urn:schemas-microsoft-com:office:smarttags" w:element="place">
          <w:r w:rsidRPr="00AA0AB0">
            <w:rPr>
              <w:rFonts w:ascii="Calibri" w:hAnsi="Calibri"/>
              <w:sz w:val="24"/>
              <w:szCs w:val="24"/>
            </w:rPr>
            <w:t>United States</w:t>
          </w:r>
        </w:smartTag>
      </w:smartTag>
      <w:r w:rsidRPr="00AA0AB0">
        <w:rPr>
          <w:rFonts w:ascii="Calibri" w:hAnsi="Calibri"/>
          <w:sz w:val="24"/>
          <w:szCs w:val="24"/>
        </w:rPr>
        <w:t xml:space="preserve"> and the road to war in Asia-Pacific (chapter 10,16)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Europe, Africa, and the </w:t>
      </w:r>
      <w:smartTag w:uri="urn:schemas-microsoft-com:office:smarttags" w:element="place">
        <w:r w:rsidRPr="00AA0AB0">
          <w:rPr>
            <w:rFonts w:ascii="Calibri" w:hAnsi="Calibri"/>
            <w:sz w:val="24"/>
            <w:szCs w:val="24"/>
          </w:rPr>
          <w:t>Middle East</w:t>
        </w:r>
      </w:smartTag>
      <w:r w:rsidRPr="00AA0AB0">
        <w:rPr>
          <w:rFonts w:ascii="Calibri" w:hAnsi="Calibri"/>
          <w:sz w:val="24"/>
          <w:szCs w:val="24"/>
        </w:rPr>
        <w:t xml:space="preserve">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Asia-Pacific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towards the Cold War (chapter 18)</w:t>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2E76F4" w:rsidRPr="00AA0AB0" w:rsidRDefault="002E76F4">
      <w:pPr>
        <w:rPr>
          <w:rFonts w:ascii="Calibri" w:hAnsi="Calibri"/>
          <w:sz w:val="24"/>
          <w:szCs w:val="24"/>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Pr>
          <w:rFonts w:ascii="Calibri" w:hAnsi="Calibri"/>
          <w:b/>
          <w:sz w:val="24"/>
          <w:szCs w:val="24"/>
        </w:rPr>
        <w:t>Monday</w:t>
      </w:r>
      <w:r w:rsidRPr="00AA0AB0">
        <w:rPr>
          <w:rFonts w:ascii="Calibri" w:hAnsi="Calibri"/>
          <w:b/>
          <w:sz w:val="24"/>
          <w:szCs w:val="24"/>
        </w:rPr>
        <w:t xml:space="preserve">, October </w:t>
      </w:r>
      <w:r>
        <w:rPr>
          <w:rFonts w:ascii="Calibri" w:hAnsi="Calibri"/>
          <w:b/>
          <w:sz w:val="24"/>
          <w:szCs w:val="24"/>
        </w:rPr>
        <w:t>19</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8E4BD3" w:rsidRDefault="008E4BD3">
      <w:pPr>
        <w:jc w:val="both"/>
        <w:rPr>
          <w:rFonts w:ascii="Calibri" w:hAnsi="Calibri"/>
          <w:b/>
          <w:sz w:val="24"/>
          <w:szCs w:val="24"/>
          <w:u w:val="single"/>
        </w:rPr>
      </w:pPr>
    </w:p>
    <w:p w:rsidR="008E4BD3" w:rsidRDefault="008E4BD3">
      <w:pPr>
        <w:jc w:val="both"/>
        <w:rPr>
          <w:rFonts w:ascii="Calibri" w:hAnsi="Calibri"/>
          <w:b/>
          <w:sz w:val="24"/>
          <w:szCs w:val="24"/>
          <w:u w:val="single"/>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ED2099">
        <w:rPr>
          <w:rFonts w:ascii="Calibri" w:hAnsi="Calibri"/>
          <w:b/>
          <w:sz w:val="24"/>
          <w:szCs w:val="24"/>
        </w:rPr>
        <w:t>3</w:t>
      </w:r>
      <w:r w:rsidR="008E4BD3">
        <w:rPr>
          <w:rFonts w:ascii="Calibri" w:hAnsi="Calibri"/>
          <w:b/>
          <w:sz w:val="24"/>
          <w:szCs w:val="24"/>
        </w:rPr>
        <w:t>0</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F74D18">
        <w:rPr>
          <w:rFonts w:ascii="Calibri" w:hAnsi="Calibri"/>
          <w:b/>
          <w:sz w:val="24"/>
          <w:szCs w:val="24"/>
          <w:u w:val="single"/>
        </w:rPr>
        <w:t>1</w:t>
      </w:r>
      <w:r w:rsidR="008E4BD3">
        <w:rPr>
          <w:rFonts w:ascii="Calibri" w:hAnsi="Calibri"/>
          <w:b/>
          <w:sz w:val="24"/>
          <w:szCs w:val="24"/>
          <w:u w:val="single"/>
        </w:rPr>
        <w:t>3</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AA0AB0"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w:t>
      </w:r>
      <w:r w:rsidR="00CA7EEB" w:rsidRPr="00AA0AB0">
        <w:rPr>
          <w:rFonts w:ascii="Calibri" w:hAnsi="Calibri"/>
          <w:b/>
          <w:sz w:val="24"/>
          <w:szCs w:val="24"/>
          <w:u w:val="single"/>
        </w:rPr>
        <w:t>one</w:t>
      </w:r>
      <w:r w:rsidR="00CA7EEB" w:rsidRPr="00AA0AB0">
        <w:rPr>
          <w:rFonts w:ascii="Calibri" w:hAnsi="Calibri"/>
          <w:b/>
          <w:sz w:val="24"/>
          <w:szCs w:val="24"/>
        </w:rPr>
        <w:t xml:space="preserve"> </w:t>
      </w:r>
      <w:r w:rsidR="00CA7EEB" w:rsidRPr="00AA0AB0">
        <w:rPr>
          <w:rFonts w:ascii="Calibri" w:hAnsi="Calibri"/>
          <w:sz w:val="24"/>
          <w:szCs w:val="24"/>
        </w:rPr>
        <w:t xml:space="preserve">of the lists below </w:t>
      </w:r>
      <w:r w:rsidRPr="00AA0AB0">
        <w:rPr>
          <w:rFonts w:ascii="Calibri" w:hAnsi="Calibri"/>
          <w:sz w:val="24"/>
          <w:szCs w:val="24"/>
        </w:rPr>
        <w:t xml:space="preserve">and </w:t>
      </w:r>
      <w:r w:rsidRPr="00AA0AB0">
        <w:rPr>
          <w:rFonts w:ascii="Calibri" w:hAnsi="Calibri"/>
          <w:b/>
          <w:sz w:val="24"/>
          <w:szCs w:val="24"/>
        </w:rPr>
        <w:t>discuss its significance in 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for international relations?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p>
    <w:p w:rsidR="002E76F4" w:rsidRDefault="002E76F4">
      <w:pPr>
        <w:rPr>
          <w:rFonts w:ascii="Calibri" w:hAnsi="Calibri"/>
          <w:sz w:val="24"/>
          <w:szCs w:val="24"/>
        </w:rPr>
      </w:pPr>
    </w:p>
    <w:p w:rsidR="002E76F4" w:rsidRPr="00AA0AB0" w:rsidRDefault="002E76F4" w:rsidP="003F14D6">
      <w:pPr>
        <w:numPr>
          <w:ilvl w:val="0"/>
          <w:numId w:val="3"/>
        </w:numPr>
        <w:rPr>
          <w:rFonts w:ascii="Calibri" w:hAnsi="Calibri"/>
          <w:sz w:val="24"/>
          <w:szCs w:val="24"/>
        </w:rPr>
      </w:pPr>
      <w:r w:rsidRPr="00AA0AB0">
        <w:rPr>
          <w:rFonts w:ascii="Calibri" w:hAnsi="Calibri"/>
          <w:sz w:val="24"/>
          <w:szCs w:val="24"/>
        </w:rPr>
        <w:t xml:space="preserve">Assess and explain the foreign policy and impact on international relations of </w:t>
      </w:r>
      <w:r w:rsidRPr="00AA0AB0">
        <w:rPr>
          <w:rFonts w:ascii="Calibri" w:hAnsi="Calibri"/>
          <w:b/>
          <w:sz w:val="24"/>
          <w:szCs w:val="24"/>
        </w:rPr>
        <w:t>ONE</w:t>
      </w:r>
      <w:r w:rsidRPr="00AA0AB0">
        <w:rPr>
          <w:rFonts w:ascii="Calibri" w:hAnsi="Calibri"/>
          <w:sz w:val="24"/>
          <w:szCs w:val="24"/>
        </w:rPr>
        <w:t xml:space="preserve"> of the following countries in the period indicated:</w:t>
      </w:r>
    </w:p>
    <w:p w:rsidR="002E76F4" w:rsidRPr="00AA0AB0" w:rsidRDefault="002E76F4" w:rsidP="003F14D6">
      <w:pPr>
        <w:numPr>
          <w:ilvl w:val="12"/>
          <w:numId w:val="0"/>
        </w:numPr>
        <w:rPr>
          <w:rFonts w:ascii="Calibri" w:hAnsi="Calibri"/>
          <w:sz w:val="24"/>
          <w:szCs w:val="24"/>
        </w:rPr>
      </w:pPr>
    </w:p>
    <w:p w:rsidR="002E76F4" w:rsidRPr="00AA0AB0" w:rsidRDefault="002E76F4" w:rsidP="003F14D6">
      <w:pPr>
        <w:numPr>
          <w:ilvl w:val="12"/>
          <w:numId w:val="0"/>
        </w:numPr>
        <w:rPr>
          <w:rFonts w:ascii="Calibri" w:hAnsi="Calibri"/>
          <w:sz w:val="24"/>
          <w:szCs w:val="24"/>
        </w:rPr>
      </w:pPr>
      <w:r w:rsidRPr="00AA0AB0">
        <w:rPr>
          <w:rFonts w:ascii="Calibri" w:hAnsi="Calibri"/>
          <w:sz w:val="24"/>
          <w:szCs w:val="24"/>
        </w:rPr>
        <w:t>Canada 1926-1939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003C46B8" w:rsidRPr="00AA0AB0">
        <w:rPr>
          <w:rFonts w:ascii="Calibri" w:hAnsi="Calibri"/>
          <w:sz w:val="24"/>
          <w:szCs w:val="24"/>
        </w:rPr>
        <w:t>France 1918-1939</w:t>
      </w:r>
    </w:p>
    <w:p w:rsidR="003C46B8" w:rsidRDefault="002E76F4" w:rsidP="003F14D6">
      <w:pPr>
        <w:numPr>
          <w:ilvl w:val="12"/>
          <w:numId w:val="0"/>
        </w:numPr>
        <w:rPr>
          <w:rFonts w:ascii="Calibri" w:hAnsi="Calibri"/>
          <w:sz w:val="24"/>
          <w:szCs w:val="24"/>
        </w:rPr>
      </w:pPr>
      <w:r w:rsidRPr="00AA0AB0">
        <w:rPr>
          <w:rFonts w:ascii="Calibri" w:hAnsi="Calibri"/>
          <w:sz w:val="24"/>
          <w:szCs w:val="24"/>
        </w:rPr>
        <w:t>China 1937-1945</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 xml:space="preserve">Ottoman Turkey 1900-1914          </w:t>
      </w:r>
      <w:r w:rsidRPr="00AA0AB0">
        <w:rPr>
          <w:rFonts w:ascii="Calibri" w:hAnsi="Calibri"/>
          <w:sz w:val="24"/>
          <w:szCs w:val="24"/>
        </w:rPr>
        <w:tab/>
      </w:r>
    </w:p>
    <w:p w:rsidR="002E76F4" w:rsidRPr="00AA0AB0" w:rsidRDefault="003C46B8" w:rsidP="003F14D6">
      <w:pPr>
        <w:numPr>
          <w:ilvl w:val="12"/>
          <w:numId w:val="0"/>
        </w:numPr>
        <w:rPr>
          <w:rFonts w:ascii="Calibri" w:hAnsi="Calibri"/>
          <w:sz w:val="24"/>
          <w:szCs w:val="24"/>
        </w:rPr>
      </w:pPr>
      <w:r>
        <w:rPr>
          <w:rFonts w:ascii="Calibri" w:hAnsi="Calibri"/>
          <w:sz w:val="24"/>
          <w:szCs w:val="24"/>
        </w:rPr>
        <w:t>U</w:t>
      </w:r>
      <w:r w:rsidR="002E76F4" w:rsidRPr="00AA0AB0">
        <w:rPr>
          <w:rFonts w:ascii="Calibri" w:hAnsi="Calibri"/>
          <w:sz w:val="24"/>
          <w:szCs w:val="24"/>
        </w:rPr>
        <w:t>nited States 1933-1942</w:t>
      </w:r>
      <w:r w:rsidRPr="003C46B8">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lang w:val="it-IT"/>
        </w:rPr>
        <w:t>Siam (Thailand) 1932-1945</w:t>
      </w:r>
    </w:p>
    <w:p w:rsidR="002E76F4" w:rsidRPr="00AA0AB0" w:rsidRDefault="002E76F4" w:rsidP="003F14D6">
      <w:pPr>
        <w:numPr>
          <w:ilvl w:val="12"/>
          <w:numId w:val="0"/>
        </w:numPr>
        <w:rPr>
          <w:rFonts w:ascii="Calibri" w:hAnsi="Calibri"/>
          <w:sz w:val="24"/>
          <w:szCs w:val="24"/>
        </w:rPr>
      </w:pPr>
      <w:smartTag w:uri="urn:schemas-microsoft-com:office:smarttags" w:element="place">
        <w:r w:rsidRPr="00AA0AB0">
          <w:rPr>
            <w:rFonts w:ascii="Calibri" w:hAnsi="Calibri"/>
            <w:sz w:val="24"/>
            <w:szCs w:val="24"/>
          </w:rPr>
          <w:t>Soviet Union</w:t>
        </w:r>
      </w:smartTag>
      <w:r w:rsidRPr="00AA0AB0">
        <w:rPr>
          <w:rFonts w:ascii="Calibri" w:hAnsi="Calibri"/>
          <w:sz w:val="24"/>
          <w:szCs w:val="24"/>
        </w:rPr>
        <w:t xml:space="preserve"> 1929-1939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Japan 1931-1942</w:t>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Italy</w:t>
          </w:r>
        </w:smartTag>
      </w:smartTag>
      <w:r w:rsidRPr="00AA0AB0">
        <w:rPr>
          <w:rFonts w:ascii="Calibri" w:hAnsi="Calibri"/>
          <w:sz w:val="24"/>
          <w:szCs w:val="24"/>
        </w:rPr>
        <w:t xml:space="preserve"> 1923-1939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Britain 1899-1914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Austria-Hungary</w:t>
          </w:r>
        </w:smartTag>
      </w:smartTag>
      <w:r w:rsidRPr="00AA0AB0">
        <w:rPr>
          <w:rFonts w:ascii="Calibri" w:hAnsi="Calibri"/>
          <w:sz w:val="24"/>
          <w:szCs w:val="24"/>
        </w:rPr>
        <w:t xml:space="preserve"> 1908-1914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Germany 1888-1914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397190" w:rsidRPr="00AA0AB0" w:rsidRDefault="003C46B8" w:rsidP="003F14D6">
      <w:pPr>
        <w:numPr>
          <w:ilvl w:val="12"/>
          <w:numId w:val="0"/>
        </w:numPr>
        <w:rPr>
          <w:rFonts w:ascii="Calibri" w:hAnsi="Calibri"/>
          <w:sz w:val="24"/>
          <w:szCs w:val="24"/>
          <w:lang w:val="it-IT"/>
        </w:rPr>
      </w:pPr>
      <w:r>
        <w:rPr>
          <w:rFonts w:ascii="Calibri" w:hAnsi="Calibri"/>
          <w:sz w:val="24"/>
          <w:szCs w:val="24"/>
          <w:lang w:val="it-IT"/>
        </w:rPr>
        <w:t>P</w:t>
      </w:r>
      <w:r w:rsidR="00397190" w:rsidRPr="00AA0AB0">
        <w:rPr>
          <w:rFonts w:ascii="Calibri" w:hAnsi="Calibri"/>
          <w:sz w:val="24"/>
          <w:szCs w:val="24"/>
          <w:lang w:val="it-IT"/>
        </w:rPr>
        <w:t>oland 1918-1939</w:t>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t>Czechoslovakia 1918-1939</w:t>
      </w:r>
    </w:p>
    <w:p w:rsidR="001A6505" w:rsidRDefault="00397190" w:rsidP="003F14D6">
      <w:pPr>
        <w:numPr>
          <w:ilvl w:val="12"/>
          <w:numId w:val="0"/>
        </w:numPr>
        <w:rPr>
          <w:rFonts w:ascii="Calibri" w:hAnsi="Calibri"/>
          <w:sz w:val="24"/>
          <w:szCs w:val="24"/>
          <w:lang w:val="it-IT"/>
        </w:rPr>
      </w:pPr>
      <w:r w:rsidRPr="00AA0AB0">
        <w:rPr>
          <w:rFonts w:ascii="Calibri" w:hAnsi="Calibri"/>
          <w:sz w:val="24"/>
          <w:szCs w:val="24"/>
          <w:lang w:val="it-IT"/>
        </w:rPr>
        <w:t>Yugoslavia 1918-1945</w:t>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003C46B8">
        <w:rPr>
          <w:rFonts w:ascii="Calibri" w:hAnsi="Calibri"/>
          <w:sz w:val="24"/>
          <w:szCs w:val="24"/>
          <w:lang w:val="it-IT"/>
        </w:rPr>
        <w:t>Australia 1919-1939</w:t>
      </w:r>
      <w:r w:rsidRPr="00AA0AB0">
        <w:rPr>
          <w:rFonts w:ascii="Calibri" w:hAnsi="Calibri"/>
          <w:sz w:val="24"/>
          <w:szCs w:val="24"/>
          <w:lang w:val="it-IT"/>
        </w:rPr>
        <w:tab/>
      </w:r>
    </w:p>
    <w:p w:rsidR="002E76F4" w:rsidRPr="00AA0AB0" w:rsidRDefault="002E76F4" w:rsidP="003F14D6">
      <w:pPr>
        <w:numPr>
          <w:ilvl w:val="12"/>
          <w:numId w:val="0"/>
        </w:numPr>
        <w:rPr>
          <w:rFonts w:ascii="Calibri" w:hAnsi="Calibri"/>
          <w:sz w:val="24"/>
          <w:szCs w:val="24"/>
          <w:lang w:val="it-IT"/>
        </w:rPr>
      </w:pPr>
    </w:p>
    <w:p w:rsidR="00ED6F51" w:rsidRPr="003C46B8" w:rsidRDefault="00ED6F51" w:rsidP="003C46B8">
      <w:pPr>
        <w:pStyle w:val="ListParagraph"/>
        <w:numPr>
          <w:ilvl w:val="0"/>
          <w:numId w:val="3"/>
        </w:numPr>
        <w:rPr>
          <w:rFonts w:ascii="Calibri" w:hAnsi="Calibri"/>
        </w:rPr>
      </w:pPr>
      <w:r w:rsidRPr="003C46B8">
        <w:rPr>
          <w:rFonts w:ascii="Calibri" w:hAnsi="Calibri"/>
        </w:rPr>
        <w:t xml:space="preserve">Identify and discuss the importance and significance of ONE of the following events, policies, or people to international relations: </w:t>
      </w:r>
    </w:p>
    <w:p w:rsidR="00ED6F51" w:rsidRPr="00ED6F51" w:rsidRDefault="00ED6F51" w:rsidP="00ED6F51">
      <w:pPr>
        <w:rPr>
          <w:rFonts w:ascii="Calibri" w:hAnsi="Calibri"/>
          <w:sz w:val="24"/>
          <w:szCs w:val="24"/>
        </w:rPr>
      </w:pPr>
    </w:p>
    <w:p w:rsidR="000F020C" w:rsidRPr="000F020C" w:rsidRDefault="000F020C" w:rsidP="00E05B32">
      <w:pPr>
        <w:pStyle w:val="ListParagraph"/>
        <w:numPr>
          <w:ilvl w:val="0"/>
          <w:numId w:val="12"/>
        </w:numPr>
        <w:rPr>
          <w:rFonts w:ascii="Calibri" w:hAnsi="Calibri"/>
        </w:rPr>
      </w:pPr>
      <w:r w:rsidRPr="000F020C">
        <w:rPr>
          <w:rFonts w:ascii="Calibri" w:hAnsi="Calibri"/>
        </w:rPr>
        <w:t>The Spanish-American War 1898</w:t>
      </w:r>
    </w:p>
    <w:p w:rsidR="003C46B8" w:rsidRPr="003C46B8" w:rsidRDefault="003C46B8" w:rsidP="00E05B32">
      <w:pPr>
        <w:pStyle w:val="ListParagraph"/>
        <w:numPr>
          <w:ilvl w:val="0"/>
          <w:numId w:val="12"/>
        </w:numPr>
        <w:rPr>
          <w:rFonts w:ascii="Calibri" w:hAnsi="Calibri"/>
        </w:rPr>
      </w:pPr>
      <w:r w:rsidRPr="003C46B8">
        <w:rPr>
          <w:rFonts w:ascii="Calibri" w:hAnsi="Calibri"/>
        </w:rPr>
        <w:lastRenderedPageBreak/>
        <w:t>The Second Boer War 1899-1902</w:t>
      </w:r>
    </w:p>
    <w:p w:rsidR="003C46B8" w:rsidRPr="003C46B8" w:rsidRDefault="003C46B8" w:rsidP="00E05B32">
      <w:pPr>
        <w:pStyle w:val="ListParagraph"/>
        <w:numPr>
          <w:ilvl w:val="0"/>
          <w:numId w:val="12"/>
        </w:numPr>
        <w:rPr>
          <w:rFonts w:ascii="Calibri" w:hAnsi="Calibri"/>
        </w:rPr>
      </w:pPr>
      <w:r w:rsidRPr="003C46B8">
        <w:rPr>
          <w:rFonts w:ascii="Calibri" w:hAnsi="Calibri"/>
        </w:rPr>
        <w:t>The Anglo-Japanese Naval Accord</w:t>
      </w:r>
    </w:p>
    <w:p w:rsidR="003C46B8" w:rsidRDefault="003C46B8" w:rsidP="00E05B32">
      <w:pPr>
        <w:pStyle w:val="ListParagraph"/>
        <w:numPr>
          <w:ilvl w:val="0"/>
          <w:numId w:val="12"/>
        </w:numPr>
        <w:rPr>
          <w:rFonts w:ascii="Calibri" w:hAnsi="Calibri"/>
        </w:rPr>
      </w:pPr>
      <w:r>
        <w:rPr>
          <w:rFonts w:ascii="Calibri" w:hAnsi="Calibri"/>
        </w:rPr>
        <w:t>The Russo-Japanese War 1904-1905</w:t>
      </w:r>
    </w:p>
    <w:p w:rsidR="003C46B8" w:rsidRDefault="003C46B8" w:rsidP="00E05B32">
      <w:pPr>
        <w:pStyle w:val="ListParagraph"/>
        <w:numPr>
          <w:ilvl w:val="0"/>
          <w:numId w:val="12"/>
        </w:numPr>
        <w:rPr>
          <w:rFonts w:ascii="Calibri" w:hAnsi="Calibri"/>
        </w:rPr>
      </w:pPr>
      <w:r>
        <w:rPr>
          <w:rFonts w:ascii="Calibri" w:hAnsi="Calibri"/>
        </w:rPr>
        <w:t>U.S. neutrality 1914-1917</w:t>
      </w:r>
    </w:p>
    <w:p w:rsidR="000F020C" w:rsidRDefault="000F020C" w:rsidP="00E05B32">
      <w:pPr>
        <w:pStyle w:val="ListParagraph"/>
        <w:numPr>
          <w:ilvl w:val="0"/>
          <w:numId w:val="12"/>
        </w:numPr>
        <w:rPr>
          <w:rFonts w:ascii="Calibri" w:hAnsi="Calibri"/>
        </w:rPr>
      </w:pPr>
      <w:r>
        <w:rPr>
          <w:rFonts w:ascii="Calibri" w:hAnsi="Calibri"/>
        </w:rPr>
        <w:t>The Paris Peace Conference 1918-1919</w:t>
      </w:r>
    </w:p>
    <w:p w:rsidR="000F020C" w:rsidRDefault="000F020C" w:rsidP="00E05B32">
      <w:pPr>
        <w:pStyle w:val="ListParagraph"/>
        <w:numPr>
          <w:ilvl w:val="0"/>
          <w:numId w:val="12"/>
        </w:numPr>
        <w:rPr>
          <w:rFonts w:ascii="Calibri" w:hAnsi="Calibri"/>
        </w:rPr>
      </w:pPr>
      <w:r>
        <w:rPr>
          <w:rFonts w:ascii="Calibri" w:hAnsi="Calibri"/>
        </w:rPr>
        <w:t>The League of Nations</w:t>
      </w:r>
    </w:p>
    <w:p w:rsidR="000F020C" w:rsidRDefault="000F020C" w:rsidP="00E05B32">
      <w:pPr>
        <w:pStyle w:val="ListParagraph"/>
        <w:numPr>
          <w:ilvl w:val="0"/>
          <w:numId w:val="12"/>
        </w:numPr>
        <w:rPr>
          <w:rFonts w:ascii="Calibri" w:hAnsi="Calibri"/>
        </w:rPr>
      </w:pPr>
      <w:r>
        <w:rPr>
          <w:rFonts w:ascii="Calibri" w:hAnsi="Calibri"/>
        </w:rPr>
        <w:t>The Weimar Republic 1918-1933</w:t>
      </w:r>
    </w:p>
    <w:p w:rsidR="000F020C" w:rsidRDefault="000F020C" w:rsidP="00E05B32">
      <w:pPr>
        <w:pStyle w:val="ListParagraph"/>
        <w:numPr>
          <w:ilvl w:val="0"/>
          <w:numId w:val="12"/>
        </w:numPr>
        <w:rPr>
          <w:rFonts w:ascii="Calibri" w:hAnsi="Calibri"/>
        </w:rPr>
      </w:pPr>
      <w:r>
        <w:rPr>
          <w:rFonts w:ascii="Calibri" w:hAnsi="Calibri"/>
        </w:rPr>
        <w:t>The Manchurian Crisis 1931-1937</w:t>
      </w:r>
    </w:p>
    <w:p w:rsidR="000F020C" w:rsidRDefault="000F020C" w:rsidP="00E05B32">
      <w:pPr>
        <w:pStyle w:val="ListParagraph"/>
        <w:numPr>
          <w:ilvl w:val="0"/>
          <w:numId w:val="12"/>
        </w:numPr>
        <w:rPr>
          <w:rFonts w:ascii="Calibri" w:hAnsi="Calibri"/>
        </w:rPr>
      </w:pPr>
      <w:r>
        <w:rPr>
          <w:rFonts w:ascii="Calibri" w:hAnsi="Calibri"/>
        </w:rPr>
        <w:t>The Abyssinian Crisis 1935-1939</w:t>
      </w:r>
    </w:p>
    <w:p w:rsidR="000F020C" w:rsidRDefault="000F020C" w:rsidP="00E05B32">
      <w:pPr>
        <w:pStyle w:val="ListParagraph"/>
        <w:numPr>
          <w:ilvl w:val="0"/>
          <w:numId w:val="12"/>
        </w:numPr>
        <w:rPr>
          <w:rFonts w:ascii="Calibri" w:hAnsi="Calibri"/>
        </w:rPr>
      </w:pPr>
      <w:r>
        <w:rPr>
          <w:rFonts w:ascii="Calibri" w:hAnsi="Calibri"/>
        </w:rPr>
        <w:t>The Spanish Civil War 1936-1939</w:t>
      </w:r>
    </w:p>
    <w:p w:rsidR="000F020C" w:rsidRDefault="000F020C" w:rsidP="00E05B32">
      <w:pPr>
        <w:pStyle w:val="ListParagraph"/>
        <w:numPr>
          <w:ilvl w:val="0"/>
          <w:numId w:val="12"/>
        </w:numPr>
        <w:rPr>
          <w:rFonts w:ascii="Calibri" w:hAnsi="Calibri"/>
        </w:rPr>
      </w:pPr>
      <w:r>
        <w:rPr>
          <w:rFonts w:ascii="Calibri" w:hAnsi="Calibri"/>
        </w:rPr>
        <w:t>The Russo-Finnish Wars 1939-1945</w:t>
      </w:r>
    </w:p>
    <w:p w:rsidR="000F020C" w:rsidRDefault="000F020C" w:rsidP="00E05B32">
      <w:pPr>
        <w:pStyle w:val="ListParagraph"/>
        <w:numPr>
          <w:ilvl w:val="0"/>
          <w:numId w:val="12"/>
        </w:numPr>
        <w:rPr>
          <w:rFonts w:ascii="Calibri" w:hAnsi="Calibri"/>
        </w:rPr>
      </w:pPr>
      <w:r>
        <w:rPr>
          <w:rFonts w:ascii="Calibri" w:hAnsi="Calibri"/>
        </w:rPr>
        <w:t>The Fall of France 1940</w:t>
      </w:r>
    </w:p>
    <w:p w:rsidR="000F020C" w:rsidRDefault="000F020C" w:rsidP="00E05B32">
      <w:pPr>
        <w:pStyle w:val="ListParagraph"/>
        <w:numPr>
          <w:ilvl w:val="0"/>
          <w:numId w:val="12"/>
        </w:numPr>
        <w:rPr>
          <w:rFonts w:ascii="Calibri" w:hAnsi="Calibri"/>
        </w:rPr>
      </w:pPr>
      <w:r>
        <w:rPr>
          <w:rFonts w:ascii="Calibri" w:hAnsi="Calibri"/>
        </w:rPr>
        <w:t>Lend-Lease</w:t>
      </w:r>
    </w:p>
    <w:p w:rsidR="000F020C" w:rsidRDefault="000F020C" w:rsidP="00E05B32">
      <w:pPr>
        <w:pStyle w:val="ListParagraph"/>
        <w:numPr>
          <w:ilvl w:val="0"/>
          <w:numId w:val="12"/>
        </w:numPr>
        <w:rPr>
          <w:rFonts w:ascii="Calibri" w:hAnsi="Calibri"/>
        </w:rPr>
      </w:pPr>
      <w:r>
        <w:rPr>
          <w:rFonts w:ascii="Calibri" w:hAnsi="Calibri"/>
        </w:rPr>
        <w:t>David Lloyd George 1916-1922</w:t>
      </w:r>
    </w:p>
    <w:p w:rsidR="000F020C" w:rsidRDefault="000F020C" w:rsidP="00E05B32">
      <w:pPr>
        <w:pStyle w:val="ListParagraph"/>
        <w:numPr>
          <w:ilvl w:val="0"/>
          <w:numId w:val="12"/>
        </w:numPr>
        <w:rPr>
          <w:rFonts w:ascii="Calibri" w:hAnsi="Calibri"/>
        </w:rPr>
      </w:pPr>
      <w:r>
        <w:rPr>
          <w:rFonts w:ascii="Calibri" w:hAnsi="Calibri"/>
        </w:rPr>
        <w:t>Woodrow Wilson 1912-1920</w:t>
      </w:r>
    </w:p>
    <w:p w:rsidR="000F020C" w:rsidRDefault="000F020C" w:rsidP="00E05B32">
      <w:pPr>
        <w:pStyle w:val="ListParagraph"/>
        <w:numPr>
          <w:ilvl w:val="0"/>
          <w:numId w:val="12"/>
        </w:numPr>
        <w:rPr>
          <w:rFonts w:ascii="Calibri" w:hAnsi="Calibri"/>
        </w:rPr>
      </w:pPr>
      <w:r>
        <w:rPr>
          <w:rFonts w:ascii="Calibri" w:hAnsi="Calibri"/>
        </w:rPr>
        <w:t>Vladimir Lenin 1916-1924</w:t>
      </w:r>
    </w:p>
    <w:p w:rsidR="000F020C" w:rsidRDefault="000F020C" w:rsidP="00E05B32">
      <w:pPr>
        <w:pStyle w:val="ListParagraph"/>
        <w:numPr>
          <w:ilvl w:val="0"/>
          <w:numId w:val="12"/>
        </w:numPr>
        <w:rPr>
          <w:rFonts w:ascii="Calibri" w:hAnsi="Calibri"/>
        </w:rPr>
      </w:pPr>
      <w:r>
        <w:rPr>
          <w:rFonts w:ascii="Calibri" w:hAnsi="Calibri"/>
        </w:rPr>
        <w:t>Kemal Ataturk 1914-1938</w:t>
      </w:r>
    </w:p>
    <w:p w:rsidR="00E05B32" w:rsidRDefault="00E05B32" w:rsidP="00E05B32">
      <w:pPr>
        <w:pStyle w:val="ListParagraph"/>
        <w:numPr>
          <w:ilvl w:val="0"/>
          <w:numId w:val="12"/>
        </w:numPr>
        <w:rPr>
          <w:rFonts w:ascii="Calibri" w:hAnsi="Calibri"/>
        </w:rPr>
      </w:pPr>
      <w:r>
        <w:rPr>
          <w:rFonts w:ascii="Calibri" w:hAnsi="Calibri"/>
        </w:rPr>
        <w:t>Josef Stalin 1926-1945</w:t>
      </w:r>
    </w:p>
    <w:p w:rsidR="000F020C" w:rsidRDefault="000F020C" w:rsidP="00E05B32">
      <w:pPr>
        <w:pStyle w:val="ListParagraph"/>
        <w:numPr>
          <w:ilvl w:val="0"/>
          <w:numId w:val="12"/>
        </w:numPr>
        <w:rPr>
          <w:rFonts w:ascii="Calibri" w:hAnsi="Calibri"/>
        </w:rPr>
      </w:pPr>
      <w:r>
        <w:rPr>
          <w:rFonts w:ascii="Calibri" w:hAnsi="Calibri"/>
        </w:rPr>
        <w:t>Gustav Stresemann 1923-1929</w:t>
      </w:r>
    </w:p>
    <w:p w:rsidR="000F020C" w:rsidRDefault="000F020C" w:rsidP="00E05B32">
      <w:pPr>
        <w:pStyle w:val="ListParagraph"/>
        <w:numPr>
          <w:ilvl w:val="0"/>
          <w:numId w:val="12"/>
        </w:numPr>
        <w:rPr>
          <w:rFonts w:ascii="Calibri" w:hAnsi="Calibri"/>
        </w:rPr>
      </w:pPr>
      <w:r>
        <w:rPr>
          <w:rFonts w:ascii="Calibri" w:hAnsi="Calibri"/>
        </w:rPr>
        <w:t>Emperor Hirohito 1937-1945</w:t>
      </w:r>
    </w:p>
    <w:p w:rsidR="000F020C" w:rsidRDefault="000F020C" w:rsidP="00E05B32">
      <w:pPr>
        <w:pStyle w:val="ListParagraph"/>
        <w:numPr>
          <w:ilvl w:val="0"/>
          <w:numId w:val="12"/>
        </w:numPr>
        <w:rPr>
          <w:rFonts w:ascii="Calibri" w:hAnsi="Calibri"/>
        </w:rPr>
      </w:pPr>
      <w:r>
        <w:rPr>
          <w:rFonts w:ascii="Calibri" w:hAnsi="Calibri"/>
        </w:rPr>
        <w:t xml:space="preserve">Chiang kai-shek (Jiang Jieshi) 1937-1945 </w:t>
      </w:r>
    </w:p>
    <w:p w:rsidR="00ED6F51" w:rsidRPr="000F020C" w:rsidRDefault="000F020C" w:rsidP="00E05B32">
      <w:pPr>
        <w:pStyle w:val="ListParagraph"/>
        <w:numPr>
          <w:ilvl w:val="0"/>
          <w:numId w:val="12"/>
        </w:numPr>
        <w:rPr>
          <w:rFonts w:ascii="Calibri" w:hAnsi="Calibri"/>
        </w:rPr>
      </w:pPr>
      <w:r>
        <w:rPr>
          <w:rFonts w:ascii="Calibri" w:hAnsi="Calibri"/>
        </w:rPr>
        <w:t>Franklin Roosevelt 1933-1945</w:t>
      </w:r>
      <w:r w:rsidR="00ED6F51" w:rsidRPr="000F020C">
        <w:rPr>
          <w:rFonts w:ascii="Calibri" w:hAnsi="Calibri"/>
        </w:rPr>
        <w:tab/>
      </w:r>
      <w:r w:rsidR="00ED6F51" w:rsidRPr="000F020C">
        <w:rPr>
          <w:rFonts w:ascii="Calibri" w:hAnsi="Calibri"/>
        </w:rPr>
        <w:tab/>
      </w:r>
      <w:r w:rsidR="00ED6F51" w:rsidRPr="000F020C">
        <w:rPr>
          <w:rFonts w:ascii="Calibri" w:hAnsi="Calibri"/>
        </w:rPr>
        <w:tab/>
      </w:r>
    </w:p>
    <w:p w:rsidR="00ED6F51" w:rsidRPr="00ED6F51" w:rsidRDefault="00ED6F51" w:rsidP="00ED6F51">
      <w:pPr>
        <w:rPr>
          <w:rFonts w:ascii="Calibri" w:hAnsi="Calibri"/>
          <w:sz w:val="24"/>
          <w:szCs w:val="24"/>
        </w:rPr>
      </w:pP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p>
    <w:p w:rsidR="00ED6F51" w:rsidRPr="00ED6F51" w:rsidRDefault="00ED6F51" w:rsidP="00ED6F51">
      <w:pPr>
        <w:rPr>
          <w:rFonts w:ascii="Calibri" w:hAnsi="Calibri"/>
          <w:b/>
          <w:i/>
          <w:sz w:val="24"/>
          <w:szCs w:val="24"/>
        </w:rPr>
      </w:pPr>
      <w:r w:rsidRPr="00ED6F51">
        <w:rPr>
          <w:rFonts w:ascii="Calibri" w:hAnsi="Calibri"/>
          <w:sz w:val="24"/>
          <w:szCs w:val="24"/>
        </w:rPr>
        <w:t xml:space="preserve">Discuss ONE of the following and its significance to international relations. </w:t>
      </w:r>
      <w:r w:rsidRPr="00ED6F51">
        <w:rPr>
          <w:rFonts w:ascii="Calibri" w:hAnsi="Calibri"/>
          <w:b/>
          <w:i/>
          <w:sz w:val="24"/>
          <w:szCs w:val="24"/>
        </w:rPr>
        <w:t xml:space="preserve">Please note that you MUST come and speak with </w:t>
      </w:r>
      <w:r w:rsidR="00E02C24">
        <w:rPr>
          <w:rFonts w:ascii="Calibri" w:hAnsi="Calibri"/>
          <w:b/>
          <w:i/>
          <w:sz w:val="24"/>
          <w:szCs w:val="24"/>
        </w:rPr>
        <w:t>me</w:t>
      </w:r>
      <w:r w:rsidRPr="00ED6F51">
        <w:rPr>
          <w:rFonts w:ascii="Calibri" w:hAnsi="Calibri"/>
          <w:b/>
          <w:i/>
          <w:sz w:val="24"/>
          <w:szCs w:val="24"/>
        </w:rPr>
        <w:t xml:space="preserve"> before undertaking any of the topics listed below AND receive permission to submit an essay on these topics.  </w:t>
      </w:r>
    </w:p>
    <w:p w:rsidR="00ED6F51" w:rsidRPr="00ED6F51" w:rsidRDefault="00ED6F51" w:rsidP="00ED6F51">
      <w:pPr>
        <w:rPr>
          <w:rFonts w:ascii="Calibri" w:hAnsi="Calibri"/>
          <w:sz w:val="24"/>
          <w:szCs w:val="24"/>
        </w:rPr>
      </w:pPr>
    </w:p>
    <w:p w:rsidR="00ED6F51" w:rsidRDefault="00ED6F51" w:rsidP="000F020C">
      <w:pPr>
        <w:pStyle w:val="ListParagraph"/>
        <w:numPr>
          <w:ilvl w:val="0"/>
          <w:numId w:val="9"/>
        </w:numPr>
        <w:rPr>
          <w:rFonts w:ascii="Calibri" w:hAnsi="Calibri"/>
        </w:rPr>
      </w:pPr>
      <w:r w:rsidRPr="000F020C">
        <w:rPr>
          <w:rFonts w:ascii="Calibri" w:hAnsi="Calibri"/>
        </w:rPr>
        <w:t xml:space="preserve">the "Roaring 20s" in </w:t>
      </w:r>
      <w:r w:rsidRPr="000F020C">
        <w:rPr>
          <w:rFonts w:ascii="Calibri" w:hAnsi="Calibri"/>
          <w:b/>
        </w:rPr>
        <w:t>either</w:t>
      </w:r>
      <w:r w:rsidRPr="000F020C">
        <w:rPr>
          <w:rFonts w:ascii="Calibri" w:hAnsi="Calibri"/>
        </w:rPr>
        <w:t xml:space="preserve"> Germany </w:t>
      </w:r>
      <w:r w:rsidRPr="000F020C">
        <w:rPr>
          <w:rFonts w:ascii="Calibri" w:hAnsi="Calibri"/>
          <w:b/>
        </w:rPr>
        <w:t xml:space="preserve">or </w:t>
      </w:r>
      <w:r w:rsidRPr="000F020C">
        <w:rPr>
          <w:rFonts w:ascii="Calibri" w:hAnsi="Calibri"/>
        </w:rPr>
        <w:t>the United States</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WWII propaganda in </w:t>
      </w:r>
      <w:r w:rsidRPr="000F020C">
        <w:rPr>
          <w:rFonts w:ascii="Calibri" w:hAnsi="Calibri"/>
          <w:b/>
        </w:rPr>
        <w:t>one of</w:t>
      </w:r>
      <w:r w:rsidRPr="000F020C">
        <w:rPr>
          <w:rFonts w:ascii="Calibri" w:hAnsi="Calibri"/>
        </w:rPr>
        <w:t>: Nazi Germany, the USSR, the United States, or Great Britain</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the concentration camp system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Japan’s “comfort women”</w:t>
      </w:r>
    </w:p>
    <w:p w:rsidR="00ED6F51" w:rsidRPr="000F020C" w:rsidRDefault="00ED6F51" w:rsidP="000F020C">
      <w:pPr>
        <w:pStyle w:val="ListParagraph"/>
        <w:numPr>
          <w:ilvl w:val="0"/>
          <w:numId w:val="9"/>
        </w:numPr>
        <w:rPr>
          <w:rFonts w:ascii="Calibri" w:hAnsi="Calibri"/>
        </w:rPr>
      </w:pPr>
      <w:r w:rsidRPr="000F020C">
        <w:rPr>
          <w:rFonts w:ascii="Calibri" w:hAnsi="Calibri"/>
        </w:rPr>
        <w:t>Hitler’s “final solution”</w:t>
      </w:r>
    </w:p>
    <w:p w:rsidR="00ED6F51" w:rsidRPr="000F020C" w:rsidRDefault="00ED6F51" w:rsidP="000F020C">
      <w:pPr>
        <w:pStyle w:val="ListParagraph"/>
        <w:numPr>
          <w:ilvl w:val="0"/>
          <w:numId w:val="9"/>
        </w:numPr>
        <w:rPr>
          <w:rFonts w:ascii="Calibri" w:hAnsi="Calibri"/>
        </w:rPr>
      </w:pPr>
      <w:r w:rsidRPr="000F020C">
        <w:rPr>
          <w:rFonts w:ascii="Calibri" w:hAnsi="Calibri"/>
        </w:rPr>
        <w:t>music or art, 1900-1945</w:t>
      </w:r>
    </w:p>
    <w:p w:rsidR="00ED6F51" w:rsidRPr="000F020C" w:rsidRDefault="00ED6F51" w:rsidP="000F020C">
      <w:pPr>
        <w:pStyle w:val="ListParagraph"/>
        <w:numPr>
          <w:ilvl w:val="0"/>
          <w:numId w:val="9"/>
        </w:numPr>
        <w:rPr>
          <w:rFonts w:ascii="Calibri" w:hAnsi="Calibri"/>
        </w:rPr>
      </w:pPr>
      <w:r w:rsidRPr="000F020C">
        <w:rPr>
          <w:rFonts w:ascii="Calibri" w:hAnsi="Calibri"/>
        </w:rPr>
        <w:t>women and war, 1900-1945</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“inside the Third Reich”: government and society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“on the home front” during WWI OR WWII in </w:t>
      </w:r>
      <w:r w:rsidRPr="000F020C">
        <w:rPr>
          <w:rFonts w:ascii="Calibri" w:hAnsi="Calibri"/>
          <w:b/>
        </w:rPr>
        <w:t>one of</w:t>
      </w:r>
      <w:r w:rsidRPr="000F020C">
        <w:rPr>
          <w:rFonts w:ascii="Calibri" w:hAnsi="Calibri"/>
        </w:rPr>
        <w:t xml:space="preserve">: the </w:t>
      </w:r>
      <w:r w:rsidR="000F020C">
        <w:rPr>
          <w:rFonts w:ascii="Calibri" w:hAnsi="Calibri"/>
        </w:rPr>
        <w:t>U.S.</w:t>
      </w:r>
      <w:r w:rsidRPr="000F020C">
        <w:rPr>
          <w:rFonts w:ascii="Calibri" w:hAnsi="Calibri"/>
        </w:rPr>
        <w:t>, Britain, or Canada</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war crimes tribunals in </w:t>
      </w:r>
      <w:r w:rsidRPr="000F020C">
        <w:rPr>
          <w:rFonts w:ascii="Calibri" w:hAnsi="Calibri"/>
          <w:b/>
        </w:rPr>
        <w:t>either</w:t>
      </w:r>
      <w:r w:rsidRPr="000F020C">
        <w:rPr>
          <w:rFonts w:ascii="Calibri" w:hAnsi="Calibri"/>
        </w:rPr>
        <w:t xml:space="preserve"> Nazi Germany or Japan</w:t>
      </w:r>
    </w:p>
    <w:p w:rsidR="00ED6F51" w:rsidRPr="00ED6F51" w:rsidRDefault="00ED6F51" w:rsidP="00ED6F51">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Please note that </w:t>
      </w:r>
      <w:r w:rsidRPr="00AA0AB0">
        <w:rPr>
          <w:rFonts w:ascii="Calibri" w:hAnsi="Calibri"/>
          <w:b/>
          <w:i/>
          <w:sz w:val="24"/>
          <w:szCs w:val="24"/>
        </w:rPr>
        <w:t xml:space="preserve">essays off the topic list that have not received approval will be given a zero, without re-submission!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lastRenderedPageBreak/>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As a general rule, references should be given for direct 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citation: 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w:t>
      </w:r>
      <w:r w:rsidRPr="002E2830">
        <w:rPr>
          <w:rFonts w:ascii="Calibri" w:hAnsi="Calibri"/>
          <w:sz w:val="24"/>
          <w:szCs w:val="24"/>
        </w:rPr>
        <w:lastRenderedPageBreak/>
        <w:t xml:space="preserve">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An example of a bibliographic citation is as follows: 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 xml:space="preserve">page numbers </w:t>
      </w:r>
      <w:r w:rsidR="008E4BD3">
        <w:rPr>
          <w:rFonts w:ascii="Calibri" w:hAnsi="Calibri"/>
          <w:b/>
          <w:sz w:val="24"/>
          <w:szCs w:val="24"/>
        </w:rPr>
        <w:t xml:space="preserve">for each and every one </w:t>
      </w:r>
      <w:r w:rsidRPr="00160B23">
        <w:rPr>
          <w:rFonts w:ascii="Calibri" w:hAnsi="Calibri"/>
          <w:b/>
          <w:sz w:val="24"/>
          <w:szCs w:val="24"/>
        </w:rPr>
        <w:t>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C1501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9" w:history="1">
        <w:r w:rsidRPr="002E2830">
          <w:rPr>
            <w:rStyle w:val="Hyperlink"/>
            <w:rFonts w:ascii="Calibri" w:hAnsi="Calibri"/>
            <w:sz w:val="24"/>
            <w:szCs w:val="24"/>
          </w:rPr>
          <w:t>http://www.ryerson.ca/ai/students/studentcheating.html</w:t>
        </w:r>
      </w:hyperlink>
      <w:r w:rsidR="00C15010">
        <w:rPr>
          <w:rFonts w:ascii="Calibri" w:hAnsi="Calibri"/>
          <w:sz w:val="24"/>
          <w:szCs w:val="24"/>
        </w:rPr>
        <w:t xml:space="preserve"> </w:t>
      </w:r>
    </w:p>
    <w:p w:rsidR="002E2830" w:rsidRPr="002E2830" w:rsidRDefault="00C15010" w:rsidP="002E2830">
      <w:pPr>
        <w:rPr>
          <w:rFonts w:ascii="Calibri" w:hAnsi="Calibri"/>
          <w:sz w:val="24"/>
          <w:szCs w:val="24"/>
        </w:rPr>
      </w:pPr>
      <w:r>
        <w:rPr>
          <w:rFonts w:ascii="Calibri" w:hAnsi="Calibri"/>
          <w:sz w:val="24"/>
          <w:szCs w:val="24"/>
        </w:rPr>
        <w:lastRenderedPageBreak/>
        <w:t xml:space="preserve">The University’s policy on plagiarism and cheating (Policy 60) is available at </w:t>
      </w:r>
      <w:hyperlink r:id="rId10" w:history="1">
        <w:r w:rsidRPr="00F668E6">
          <w:rPr>
            <w:rStyle w:val="Hyperlink"/>
            <w:rFonts w:ascii="Calibri" w:hAnsi="Calibri"/>
            <w:sz w:val="24"/>
            <w:szCs w:val="24"/>
          </w:rPr>
          <w:t>http://www.ryerson.ca/senate/policies/pol60-F2014.pdf</w:t>
        </w:r>
      </w:hyperlink>
      <w:r>
        <w:rPr>
          <w:rFonts w:ascii="Calibri" w:hAnsi="Calibri"/>
          <w:sz w:val="24"/>
          <w:szCs w:val="24"/>
        </w:rPr>
        <w:t xml:space="preserve"> and students are strongly encouraged to familiarize themselves with it.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spend time helping you understand what to do than dealing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cs="Courier New"/>
          <w:sz w:val="24"/>
          <w:szCs w:val="24"/>
        </w:rPr>
      </w:pPr>
      <w:r w:rsidRPr="002E2830">
        <w:rPr>
          <w:rFonts w:ascii="Calibri" w:hAnsi="Calibri" w:cs="Courier New"/>
          <w:sz w:val="24"/>
          <w:szCs w:val="24"/>
        </w:rPr>
        <w:t xml:space="preserve">For additional help, Ryerson offers the </w:t>
      </w:r>
      <w:r w:rsidRPr="002E2830">
        <w:rPr>
          <w:rFonts w:ascii="Calibri" w:hAnsi="Calibri" w:cs="Courier New"/>
          <w:b/>
          <w:sz w:val="24"/>
          <w:szCs w:val="24"/>
        </w:rPr>
        <w:t>Academic Integrity Website</w:t>
      </w:r>
      <w:r w:rsidRPr="002E2830">
        <w:rPr>
          <w:rFonts w:ascii="Calibri" w:hAnsi="Calibri" w:cs="Courier New"/>
          <w:sz w:val="24"/>
          <w:szCs w:val="24"/>
        </w:rPr>
        <w:t xml:space="preserve"> at </w:t>
      </w:r>
      <w:hyperlink r:id="rId11" w:history="1">
        <w:r w:rsidRPr="002E2830">
          <w:rPr>
            <w:rFonts w:ascii="Calibri" w:hAnsi="Calibri" w:cs="Courier New"/>
            <w:color w:val="0000FF"/>
            <w:sz w:val="24"/>
            <w:szCs w:val="24"/>
            <w:u w:val="single"/>
          </w:rPr>
          <w:t>www.ryerson.ca/academicintegrity</w:t>
        </w:r>
      </w:hyperlink>
      <w:r w:rsidRPr="002E2830">
        <w:rPr>
          <w:rFonts w:ascii="Calibri" w:hAnsi="Calibri" w:cs="Courier New"/>
          <w:sz w:val="24"/>
          <w:szCs w:val="24"/>
        </w:rPr>
        <w:t xml:space="preserve">. This offers students a variety of resources to assist in their research, writing, and presentation of all kinds of assignments. It also details all dimensions of Academic Misconduct and how to avoid it. It was put together by a team representing the Vice President Academic, faculty, the library, Digital Media Projects, and Student Services.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8E4BD3" w:rsidRDefault="008E4BD3" w:rsidP="002E2830">
      <w:pPr>
        <w:outlineLvl w:val="0"/>
        <w:rPr>
          <w:rFonts w:ascii="Calibri" w:hAnsi="Calibri"/>
          <w:sz w:val="24"/>
          <w:szCs w:val="24"/>
        </w:rPr>
      </w:pPr>
    </w:p>
    <w:p w:rsidR="008E4BD3" w:rsidRPr="008E4BD3" w:rsidRDefault="008E4BD3" w:rsidP="002E2830">
      <w:pPr>
        <w:outlineLvl w:val="0"/>
        <w:rPr>
          <w:rFonts w:ascii="Calibri" w:hAnsi="Calibri"/>
          <w:b/>
          <w:sz w:val="24"/>
          <w:szCs w:val="24"/>
          <w:u w:val="single"/>
        </w:rPr>
      </w:pPr>
      <w:r w:rsidRPr="008E4BD3">
        <w:rPr>
          <w:rFonts w:ascii="Calibri" w:hAnsi="Calibri"/>
          <w:b/>
          <w:sz w:val="24"/>
          <w:szCs w:val="24"/>
          <w:u w:val="single"/>
        </w:rPr>
        <w:t xml:space="preserve">Accommodations </w:t>
      </w:r>
    </w:p>
    <w:p w:rsidR="002E2830" w:rsidRDefault="002E2830" w:rsidP="002E2830">
      <w:pPr>
        <w:outlineLvl w:val="0"/>
        <w:rPr>
          <w:rFonts w:ascii="Calibri" w:hAnsi="Calibri"/>
          <w:sz w:val="24"/>
          <w:szCs w:val="24"/>
        </w:rPr>
      </w:pPr>
    </w:p>
    <w:p w:rsidR="008E4BD3" w:rsidRPr="008E4BD3" w:rsidRDefault="008E4BD3" w:rsidP="0076221F">
      <w:pPr>
        <w:rPr>
          <w:rFonts w:asciiTheme="minorHAnsi" w:hAnsiTheme="minorHAnsi"/>
          <w:sz w:val="24"/>
          <w:szCs w:val="24"/>
          <w:lang w:val="en-CA"/>
        </w:rPr>
      </w:pPr>
      <w:r w:rsidRPr="008E4BD3">
        <w:rPr>
          <w:rFonts w:asciiTheme="minorHAnsi" w:hAnsiTheme="minorHAnsi"/>
          <w:sz w:val="24"/>
          <w:szCs w:val="24"/>
          <w:lang w:val="en-CA"/>
        </w:rPr>
        <w:t xml:space="preserve">All accommodation services for students with disabilities </w:t>
      </w:r>
      <w:r w:rsidR="0076221F">
        <w:rPr>
          <w:rFonts w:asciiTheme="minorHAnsi" w:hAnsiTheme="minorHAnsi"/>
          <w:sz w:val="24"/>
          <w:szCs w:val="24"/>
          <w:lang w:val="en-CA"/>
        </w:rPr>
        <w:t>must be</w:t>
      </w:r>
      <w:r w:rsidRPr="008E4BD3">
        <w:rPr>
          <w:rFonts w:asciiTheme="minorHAnsi" w:hAnsiTheme="minorHAnsi"/>
          <w:sz w:val="24"/>
          <w:szCs w:val="24"/>
          <w:lang w:val="en-CA"/>
        </w:rPr>
        <w:t xml:space="preserve"> coordinated through Academic Accommodation Support: </w:t>
      </w:r>
      <w:hyperlink r:id="rId12" w:history="1">
        <w:r w:rsidRPr="008E4BD3">
          <w:rPr>
            <w:rStyle w:val="Hyperlink"/>
            <w:rFonts w:asciiTheme="minorHAnsi" w:hAnsiTheme="minorHAnsi"/>
            <w:sz w:val="24"/>
            <w:szCs w:val="24"/>
            <w:lang w:val="en-CA"/>
          </w:rPr>
          <w:t>http://www.ryerson.ca/studentlearningsupport/academic-accommodation-support/index.html</w:t>
        </w:r>
      </w:hyperlink>
      <w:r w:rsidRPr="008E4BD3">
        <w:rPr>
          <w:rFonts w:asciiTheme="minorHAnsi" w:hAnsiTheme="minorHAnsi"/>
          <w:sz w:val="24"/>
          <w:szCs w:val="24"/>
          <w:lang w:val="en-CA"/>
        </w:rPr>
        <w:t xml:space="preserve"> </w:t>
      </w:r>
    </w:p>
    <w:p w:rsidR="008E4BD3" w:rsidRPr="008E4BD3" w:rsidRDefault="008E4BD3" w:rsidP="002E2830">
      <w:pPr>
        <w:outlineLvl w:val="0"/>
        <w:rPr>
          <w:rFonts w:asciiTheme="minorHAnsi" w:hAnsiTheme="minorHAnsi"/>
          <w:sz w:val="24"/>
          <w:szCs w:val="24"/>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Default="0076221F" w:rsidP="002E2830">
      <w:pPr>
        <w:outlineLvl w:val="0"/>
        <w:rPr>
          <w:rFonts w:ascii="Calibri" w:hAnsi="Calibri"/>
          <w:sz w:val="24"/>
          <w:szCs w:val="24"/>
        </w:rPr>
      </w:pPr>
      <w:r w:rsidRPr="002E2830">
        <w:rPr>
          <w:rFonts w:ascii="Calibri" w:hAnsi="Calibri"/>
          <w:sz w:val="24"/>
          <w:szCs w:val="24"/>
        </w:rPr>
        <w:t xml:space="preserve">At the beginning of the term you will be asked to sign up </w:t>
      </w:r>
      <w:r>
        <w:rPr>
          <w:rFonts w:ascii="Calibri" w:hAnsi="Calibri"/>
          <w:sz w:val="24"/>
          <w:szCs w:val="24"/>
        </w:rPr>
        <w:t xml:space="preserve">on line at </w:t>
      </w:r>
      <w:r w:rsidRPr="00C24D73">
        <w:rPr>
          <w:rFonts w:ascii="Calibri" w:hAnsi="Calibri"/>
          <w:sz w:val="24"/>
          <w:szCs w:val="24"/>
          <w:u w:val="single"/>
        </w:rPr>
        <w:t>www.kislenko.com</w:t>
      </w:r>
      <w:r>
        <w:rPr>
          <w:rFonts w:ascii="Calibri" w:hAnsi="Calibri"/>
          <w:sz w:val="24"/>
          <w:szCs w:val="24"/>
        </w:rPr>
        <w:t xml:space="preserve"> into small groups </w:t>
      </w:r>
      <w:r w:rsidRPr="002E2830">
        <w:rPr>
          <w:rFonts w:ascii="Calibri" w:hAnsi="Calibri"/>
          <w:sz w:val="24"/>
          <w:szCs w:val="24"/>
        </w:rPr>
        <w:t xml:space="preserve">which will meet four times to discuss major topics. Seminars will be one hour each </w:t>
      </w:r>
      <w:r w:rsidRPr="002E2830">
        <w:rPr>
          <w:rFonts w:ascii="Calibri" w:hAnsi="Calibri"/>
          <w:sz w:val="24"/>
          <w:szCs w:val="24"/>
        </w:rPr>
        <w:lastRenderedPageBreak/>
        <w:t xml:space="preserve">and run simultaneously in </w:t>
      </w:r>
      <w:r>
        <w:rPr>
          <w:rFonts w:ascii="Calibri" w:hAnsi="Calibri"/>
          <w:sz w:val="24"/>
          <w:szCs w:val="24"/>
        </w:rPr>
        <w:t>the two hour</w:t>
      </w:r>
      <w:r w:rsidRPr="002E2830">
        <w:rPr>
          <w:rFonts w:ascii="Calibri" w:hAnsi="Calibri"/>
          <w:sz w:val="24"/>
          <w:szCs w:val="24"/>
        </w:rPr>
        <w:t xml:space="preserve"> class block during four select </w:t>
      </w:r>
      <w:r>
        <w:rPr>
          <w:rFonts w:ascii="Calibri" w:hAnsi="Calibri"/>
          <w:sz w:val="24"/>
          <w:szCs w:val="24"/>
        </w:rPr>
        <w:t>Fridays</w:t>
      </w:r>
      <w:r w:rsidRPr="002E2830">
        <w:rPr>
          <w:rFonts w:ascii="Calibri" w:hAnsi="Calibri"/>
          <w:sz w:val="24"/>
          <w:szCs w:val="24"/>
        </w:rPr>
        <w:t xml:space="preserve">. </w:t>
      </w:r>
      <w:r>
        <w:rPr>
          <w:rFonts w:ascii="Calibri" w:hAnsi="Calibri"/>
          <w:sz w:val="24"/>
          <w:szCs w:val="24"/>
        </w:rPr>
        <w:t xml:space="preserve">On those four days </w:t>
      </w:r>
      <w:r w:rsidRPr="00221EB9">
        <w:rPr>
          <w:rFonts w:ascii="Calibri" w:hAnsi="Calibri"/>
          <w:b/>
          <w:i/>
          <w:sz w:val="24"/>
          <w:szCs w:val="24"/>
        </w:rPr>
        <w:t xml:space="preserve">you </w:t>
      </w:r>
      <w:r>
        <w:rPr>
          <w:rFonts w:ascii="Calibri" w:hAnsi="Calibri"/>
          <w:b/>
          <w:i/>
          <w:sz w:val="24"/>
          <w:szCs w:val="24"/>
        </w:rPr>
        <w:t>will</w:t>
      </w:r>
      <w:r w:rsidRPr="00221EB9">
        <w:rPr>
          <w:rFonts w:ascii="Calibri" w:hAnsi="Calibri"/>
          <w:b/>
          <w:i/>
          <w:sz w:val="24"/>
          <w:szCs w:val="24"/>
        </w:rPr>
        <w:t xml:space="preserve"> also have a lecture</w:t>
      </w:r>
      <w:r w:rsidRPr="002E2830">
        <w:rPr>
          <w:rFonts w:ascii="Calibri" w:hAnsi="Calibri"/>
          <w:sz w:val="24"/>
          <w:szCs w:val="24"/>
        </w:rPr>
        <w:t xml:space="preserve"> </w:t>
      </w:r>
      <w:r>
        <w:rPr>
          <w:rFonts w:ascii="Calibri" w:hAnsi="Calibri"/>
          <w:sz w:val="24"/>
          <w:szCs w:val="24"/>
        </w:rPr>
        <w:t xml:space="preserve">in one hour of the block. </w:t>
      </w:r>
      <w:r w:rsidRPr="002E2830">
        <w:rPr>
          <w:rFonts w:ascii="Calibri" w:hAnsi="Calibri"/>
          <w:sz w:val="24"/>
          <w:szCs w:val="24"/>
        </w:rPr>
        <w:t xml:space="preserve"> Seminar groups will discuss some of the problems and issues covered in the course and specific questions and readings will be assigned for each meeting. Everyone will be expected to attend and participate</w:t>
      </w:r>
      <w:r>
        <w:rPr>
          <w:rFonts w:ascii="Calibri" w:hAnsi="Calibri"/>
          <w:sz w:val="24"/>
          <w:szCs w:val="24"/>
        </w:rPr>
        <w:t xml:space="preserve">. </w:t>
      </w:r>
      <w:r w:rsidR="00504769">
        <w:rPr>
          <w:rFonts w:ascii="Calibri" w:hAnsi="Calibri"/>
          <w:sz w:val="24"/>
          <w:szCs w:val="24"/>
        </w:rPr>
        <w:t>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Pr>
          <w:rFonts w:ascii="Calibri" w:hAnsi="Calibri"/>
          <w:b/>
          <w:i/>
          <w:sz w:val="24"/>
          <w:szCs w:val="24"/>
        </w:rPr>
        <w:t>25</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76221F" w:rsidRPr="002E2830" w:rsidRDefault="0076221F" w:rsidP="002E2830">
      <w:pPr>
        <w:outlineLvl w:val="0"/>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0076221F">
        <w:rPr>
          <w:rFonts w:ascii="Calibri" w:hAnsi="Calibri"/>
          <w:sz w:val="24"/>
          <w:szCs w:val="24"/>
        </w:rPr>
        <w:t xml:space="preserve"> by asking your TA directly</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Pr>
          <w:rFonts w:ascii="Calibri" w:hAnsi="Calibri"/>
          <w:sz w:val="24"/>
          <w:szCs w:val="24"/>
        </w:rPr>
        <w:t xml:space="preserve">a revisionist Russia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76221F">
        <w:rPr>
          <w:rFonts w:ascii="Calibri" w:hAnsi="Calibri"/>
          <w:i/>
          <w:sz w:val="24"/>
          <w:szCs w:val="24"/>
        </w:rPr>
        <w:t>Brightspace</w:t>
      </w:r>
      <w:r>
        <w:rPr>
          <w:rFonts w:ascii="Calibri" w:hAnsi="Calibri"/>
          <w:sz w:val="24"/>
          <w:szCs w:val="24"/>
        </w:rPr>
        <w:t xml:space="preserve">. </w:t>
      </w:r>
    </w:p>
    <w:p w:rsidR="0076221F" w:rsidRPr="00AA0AB0" w:rsidRDefault="0076221F">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102A72">
        <w:rPr>
          <w:rFonts w:ascii="Calibri" w:hAnsi="Calibri"/>
          <w:b/>
          <w:sz w:val="24"/>
          <w:szCs w:val="24"/>
        </w:rPr>
        <w:t>Friday</w:t>
      </w:r>
      <w:r w:rsidR="00F52E7F" w:rsidRPr="00F52E7F">
        <w:rPr>
          <w:rFonts w:ascii="Calibri" w:hAnsi="Calibri"/>
          <w:b/>
          <w:sz w:val="24"/>
          <w:szCs w:val="24"/>
        </w:rPr>
        <w:t xml:space="preserve">, </w:t>
      </w:r>
      <w:r w:rsidR="0076221F">
        <w:rPr>
          <w:rFonts w:ascii="Calibri" w:hAnsi="Calibri"/>
          <w:b/>
          <w:sz w:val="24"/>
          <w:szCs w:val="24"/>
        </w:rPr>
        <w:t>October 2</w:t>
      </w:r>
      <w:r w:rsidR="0076221F" w:rsidRPr="0076221F">
        <w:rPr>
          <w:rFonts w:ascii="Calibri" w:hAnsi="Calibri"/>
          <w:b/>
          <w:sz w:val="24"/>
          <w:szCs w:val="24"/>
          <w:vertAlign w:val="superscript"/>
        </w:rPr>
        <w:t>nd</w:t>
      </w:r>
      <w:r w:rsidR="0076221F">
        <w:rPr>
          <w:rFonts w:ascii="Calibri" w:hAnsi="Calibri"/>
          <w:b/>
          <w:sz w:val="24"/>
          <w:szCs w:val="24"/>
        </w:rPr>
        <w:t xml:space="preserve"> </w:t>
      </w:r>
      <w:r w:rsidR="00250F8E">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"The Outbreak of World War One"</w:t>
      </w:r>
    </w:p>
    <w:p w:rsidR="00097ABA" w:rsidRDefault="002E76F4">
      <w:pPr>
        <w:rPr>
          <w:rFonts w:ascii="Calibri" w:hAnsi="Calibri"/>
          <w:sz w:val="24"/>
          <w:szCs w:val="24"/>
        </w:rPr>
      </w:pPr>
      <w:r w:rsidRPr="00AA0AB0">
        <w:rPr>
          <w:rFonts w:ascii="Calibri" w:hAnsi="Calibri"/>
          <w:sz w:val="24"/>
          <w:szCs w:val="24"/>
        </w:rPr>
        <w:t xml:space="preserve">Read: </w:t>
      </w:r>
    </w:p>
    <w:p w:rsidR="00097ABA" w:rsidRDefault="002E76F4" w:rsidP="00097ABA">
      <w:pPr>
        <w:pStyle w:val="ListParagraph"/>
        <w:numPr>
          <w:ilvl w:val="0"/>
          <w:numId w:val="9"/>
        </w:numPr>
        <w:rPr>
          <w:rFonts w:ascii="Calibri" w:hAnsi="Calibri"/>
        </w:rPr>
      </w:pPr>
      <w:r w:rsidRPr="00097ABA">
        <w:rPr>
          <w:rFonts w:ascii="Calibri" w:hAnsi="Calibri"/>
        </w:rPr>
        <w:t>Marks chapters 1-3</w:t>
      </w:r>
    </w:p>
    <w:p w:rsidR="00097ABA" w:rsidRDefault="00102A72" w:rsidP="00097ABA">
      <w:pPr>
        <w:pStyle w:val="ListParagraph"/>
        <w:numPr>
          <w:ilvl w:val="0"/>
          <w:numId w:val="9"/>
        </w:numPr>
        <w:rPr>
          <w:rFonts w:ascii="Calibri" w:hAnsi="Calibri"/>
        </w:rPr>
      </w:pPr>
      <w:r w:rsidRPr="00097ABA">
        <w:rPr>
          <w:rFonts w:ascii="Calibri" w:hAnsi="Calibri"/>
        </w:rPr>
        <w:t>Kislenko/MacMillan section 1</w:t>
      </w:r>
    </w:p>
    <w:p w:rsidR="002E76F4" w:rsidRPr="0076221F" w:rsidRDefault="00097ABA" w:rsidP="00645667">
      <w:pPr>
        <w:pStyle w:val="ListParagraph"/>
        <w:numPr>
          <w:ilvl w:val="0"/>
          <w:numId w:val="9"/>
        </w:numPr>
        <w:rPr>
          <w:rFonts w:ascii="Calibri" w:hAnsi="Calibri"/>
        </w:rPr>
      </w:pPr>
      <w:r w:rsidRPr="0076221F">
        <w:rPr>
          <w:rFonts w:ascii="Calibri" w:hAnsi="Calibri"/>
        </w:rPr>
        <w:t xml:space="preserve">Margaret MacMillan, </w:t>
      </w:r>
      <w:r w:rsidRPr="0076221F">
        <w:rPr>
          <w:rFonts w:ascii="Calibri" w:hAnsi="Calibri"/>
          <w:i/>
        </w:rPr>
        <w:t>The War That Ended Peace: The Road to 1914</w:t>
      </w:r>
      <w:r w:rsidRPr="0076221F">
        <w:rPr>
          <w:rFonts w:ascii="Calibri" w:hAnsi="Calibri"/>
        </w:rPr>
        <w:t>, ch. 1</w:t>
      </w:r>
    </w:p>
    <w:p w:rsidR="002E76F4" w:rsidRPr="00AA0AB0" w:rsidRDefault="002E76F4">
      <w:pPr>
        <w:rPr>
          <w:rFonts w:ascii="Calibri" w:hAnsi="Calibri"/>
          <w:i/>
          <w:sz w:val="24"/>
          <w:szCs w:val="24"/>
        </w:rPr>
      </w:pPr>
      <w:r w:rsidRPr="00AA0AB0">
        <w:rPr>
          <w:rFonts w:ascii="Calibri" w:hAnsi="Calibri"/>
          <w:b/>
          <w:sz w:val="24"/>
          <w:szCs w:val="24"/>
          <w:u w:val="single"/>
        </w:rPr>
        <w:lastRenderedPageBreak/>
        <w:t>Second Seminar</w:t>
      </w:r>
      <w:r w:rsidRPr="00AA0AB0">
        <w:rPr>
          <w:rFonts w:ascii="Calibri" w:hAnsi="Calibri"/>
          <w:sz w:val="24"/>
          <w:szCs w:val="24"/>
        </w:rPr>
        <w:t>:</w:t>
      </w:r>
      <w:r w:rsidRPr="00AA0AB0">
        <w:rPr>
          <w:rFonts w:ascii="Calibri" w:hAnsi="Calibri"/>
          <w:i/>
          <w:sz w:val="24"/>
          <w:szCs w:val="24"/>
        </w:rPr>
        <w:t xml:space="preserve"> </w:t>
      </w:r>
      <w:r w:rsidR="00097ABA">
        <w:rPr>
          <w:rFonts w:ascii="Calibri" w:hAnsi="Calibri"/>
          <w:b/>
          <w:sz w:val="24"/>
          <w:szCs w:val="24"/>
        </w:rPr>
        <w:t>Fri</w:t>
      </w:r>
      <w:r w:rsidR="00F26871">
        <w:rPr>
          <w:rFonts w:ascii="Calibri" w:hAnsi="Calibri"/>
          <w:b/>
          <w:sz w:val="24"/>
          <w:szCs w:val="24"/>
        </w:rPr>
        <w:t xml:space="preserve">day, </w:t>
      </w:r>
      <w:r w:rsidR="00BA0E14">
        <w:rPr>
          <w:rFonts w:ascii="Calibri" w:hAnsi="Calibri"/>
          <w:b/>
          <w:sz w:val="24"/>
          <w:szCs w:val="24"/>
        </w:rPr>
        <w:t xml:space="preserve">October </w:t>
      </w:r>
      <w:r w:rsidR="00097ABA">
        <w:rPr>
          <w:rFonts w:ascii="Calibri" w:hAnsi="Calibri"/>
          <w:b/>
          <w:sz w:val="24"/>
          <w:szCs w:val="24"/>
        </w:rPr>
        <w:t>2</w:t>
      </w:r>
      <w:r w:rsidR="0076221F">
        <w:rPr>
          <w:rFonts w:ascii="Calibri" w:hAnsi="Calibri"/>
          <w:b/>
          <w:sz w:val="24"/>
          <w:szCs w:val="24"/>
        </w:rPr>
        <w:t>3</w:t>
      </w:r>
      <w:r w:rsidR="0076221F" w:rsidRPr="0076221F">
        <w:rPr>
          <w:rFonts w:ascii="Calibri" w:hAnsi="Calibri"/>
          <w:b/>
          <w:sz w:val="24"/>
          <w:szCs w:val="24"/>
          <w:vertAlign w:val="superscript"/>
        </w:rPr>
        <w:t>rd</w:t>
      </w:r>
      <w:r w:rsidR="0076221F">
        <w:rPr>
          <w:rFonts w:ascii="Calibri" w:hAnsi="Calibri"/>
          <w:b/>
          <w:sz w:val="24"/>
          <w:szCs w:val="24"/>
        </w:rPr>
        <w:t xml:space="preserve"> </w:t>
      </w:r>
      <w:r w:rsidR="00250F8E">
        <w:rPr>
          <w:rFonts w:ascii="Calibri" w:hAnsi="Calibri"/>
          <w:b/>
          <w:sz w:val="24"/>
          <w:szCs w:val="24"/>
        </w:rPr>
        <w:t xml:space="preserve"> </w:t>
      </w:r>
      <w:r w:rsidR="00F26871">
        <w:rPr>
          <w:rFonts w:ascii="Calibri" w:hAnsi="Calibri"/>
          <w:b/>
          <w:sz w:val="24"/>
          <w:szCs w:val="24"/>
        </w:rPr>
        <w:t xml:space="preserve"> </w:t>
      </w:r>
      <w:r w:rsidR="00F97675" w:rsidRPr="00AA0AB0">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 xml:space="preserve">"Peacemaking and </w:t>
      </w:r>
      <w:r w:rsidR="00E05B32">
        <w:rPr>
          <w:rFonts w:ascii="Calibri" w:hAnsi="Calibri"/>
          <w:i/>
          <w:sz w:val="24"/>
          <w:szCs w:val="24"/>
        </w:rPr>
        <w:t>a</w:t>
      </w:r>
      <w:r w:rsidR="002E76F4" w:rsidRPr="00AA0AB0">
        <w:rPr>
          <w:rFonts w:ascii="Calibri" w:hAnsi="Calibri"/>
          <w:i/>
          <w:sz w:val="24"/>
          <w:szCs w:val="24"/>
        </w:rPr>
        <w:t xml:space="preserve"> </w:t>
      </w:r>
      <w:r>
        <w:rPr>
          <w:rFonts w:ascii="Calibri" w:hAnsi="Calibri"/>
          <w:i/>
          <w:sz w:val="24"/>
          <w:szCs w:val="24"/>
        </w:rPr>
        <w:t>N</w:t>
      </w:r>
      <w:r w:rsidR="002E76F4" w:rsidRPr="00AA0AB0">
        <w:rPr>
          <w:rFonts w:ascii="Calibri" w:hAnsi="Calibri"/>
          <w:i/>
          <w:sz w:val="24"/>
          <w:szCs w:val="24"/>
        </w:rPr>
        <w:t xml:space="preserve">ew </w:t>
      </w:r>
      <w:r>
        <w:rPr>
          <w:rFonts w:ascii="Calibri" w:hAnsi="Calibri"/>
          <w:i/>
          <w:sz w:val="24"/>
          <w:szCs w:val="24"/>
        </w:rPr>
        <w:t>I</w:t>
      </w:r>
      <w:r w:rsidR="002E76F4" w:rsidRPr="00AA0AB0">
        <w:rPr>
          <w:rFonts w:ascii="Calibri" w:hAnsi="Calibri"/>
          <w:i/>
          <w:sz w:val="24"/>
          <w:szCs w:val="24"/>
        </w:rPr>
        <w:t xml:space="preserve">nternational </w:t>
      </w:r>
      <w:r>
        <w:rPr>
          <w:rFonts w:ascii="Calibri" w:hAnsi="Calibri"/>
          <w:i/>
          <w:sz w:val="24"/>
          <w:szCs w:val="24"/>
        </w:rPr>
        <w:t>O</w:t>
      </w:r>
      <w:r w:rsidR="002E76F4" w:rsidRPr="00AA0AB0">
        <w:rPr>
          <w:rFonts w:ascii="Calibri" w:hAnsi="Calibri"/>
          <w:i/>
          <w:sz w:val="24"/>
          <w:szCs w:val="24"/>
        </w:rPr>
        <w:t>rder"</w:t>
      </w:r>
    </w:p>
    <w:p w:rsidR="00097ABA" w:rsidRDefault="002E76F4">
      <w:pPr>
        <w:rPr>
          <w:rFonts w:ascii="Calibri" w:hAnsi="Calibri"/>
          <w:sz w:val="24"/>
          <w:szCs w:val="24"/>
        </w:rPr>
      </w:pPr>
      <w:r w:rsidRPr="00AA0AB0">
        <w:rPr>
          <w:rFonts w:ascii="Calibri" w:hAnsi="Calibri"/>
          <w:sz w:val="24"/>
          <w:szCs w:val="24"/>
        </w:rPr>
        <w:t xml:space="preserve">Read: </w:t>
      </w:r>
    </w:p>
    <w:p w:rsidR="00097ABA" w:rsidRPr="00097ABA" w:rsidRDefault="00097ABA" w:rsidP="00097ABA">
      <w:pPr>
        <w:pStyle w:val="ListParagraph"/>
        <w:numPr>
          <w:ilvl w:val="0"/>
          <w:numId w:val="9"/>
        </w:numPr>
        <w:rPr>
          <w:rFonts w:ascii="Calibri" w:hAnsi="Calibri"/>
          <w:b/>
          <w:u w:val="single"/>
        </w:rPr>
      </w:pPr>
      <w:r>
        <w:rPr>
          <w:rFonts w:ascii="Calibri" w:hAnsi="Calibri"/>
        </w:rPr>
        <w:t>Marks chapters 4-6</w:t>
      </w:r>
    </w:p>
    <w:p w:rsidR="002E76F4" w:rsidRPr="00097ABA" w:rsidRDefault="002E76F4" w:rsidP="00097ABA">
      <w:pPr>
        <w:pStyle w:val="ListParagraph"/>
        <w:numPr>
          <w:ilvl w:val="0"/>
          <w:numId w:val="9"/>
        </w:numPr>
        <w:rPr>
          <w:rFonts w:ascii="Calibri" w:hAnsi="Calibri"/>
          <w:b/>
          <w:u w:val="single"/>
        </w:rPr>
      </w:pPr>
      <w:r w:rsidRPr="00097ABA">
        <w:rPr>
          <w:rFonts w:ascii="Calibri" w:hAnsi="Calibri"/>
        </w:rPr>
        <w:t>Kislenko/MacMillan section 2</w:t>
      </w:r>
    </w:p>
    <w:p w:rsidR="00097ABA" w:rsidRPr="0004158F" w:rsidRDefault="0048028B" w:rsidP="00097ABA">
      <w:pPr>
        <w:pStyle w:val="ListParagraph"/>
        <w:numPr>
          <w:ilvl w:val="0"/>
          <w:numId w:val="9"/>
        </w:numPr>
        <w:rPr>
          <w:rFonts w:ascii="Calibri" w:hAnsi="Calibri"/>
          <w:b/>
          <w:u w:val="single"/>
        </w:rPr>
      </w:pPr>
      <w:r>
        <w:rPr>
          <w:rFonts w:ascii="Calibri" w:hAnsi="Calibri"/>
        </w:rPr>
        <w:t xml:space="preserve">Mel Gordon, </w:t>
      </w:r>
      <w:r>
        <w:rPr>
          <w:rFonts w:ascii="Calibri" w:hAnsi="Calibri"/>
          <w:i/>
        </w:rPr>
        <w:t>Voluptuous Panic: The Erotic World of Weimar Berlin</w:t>
      </w:r>
      <w:r>
        <w:rPr>
          <w:rFonts w:ascii="Calibri" w:hAnsi="Calibri"/>
        </w:rPr>
        <w:t>, pp. 1-100 (</w:t>
      </w:r>
      <w:r w:rsidR="00B736F9">
        <w:rPr>
          <w:rFonts w:ascii="Calibri" w:hAnsi="Calibri"/>
        </w:rPr>
        <w:t xml:space="preserve">don’t freak: </w:t>
      </w:r>
      <w:r>
        <w:rPr>
          <w:rFonts w:ascii="Calibri" w:hAnsi="Calibri"/>
        </w:rPr>
        <w:t>mostly pictures and art!)</w:t>
      </w:r>
    </w:p>
    <w:p w:rsidR="0004158F" w:rsidRPr="00097ABA" w:rsidRDefault="0004158F" w:rsidP="0004158F">
      <w:pPr>
        <w:pStyle w:val="ListParagraph"/>
        <w:numPr>
          <w:ilvl w:val="0"/>
          <w:numId w:val="9"/>
        </w:numPr>
        <w:rPr>
          <w:rFonts w:ascii="Calibri" w:hAnsi="Calibri"/>
          <w:b/>
          <w:u w:val="single"/>
        </w:rPr>
      </w:pPr>
      <w:r>
        <w:rPr>
          <w:rFonts w:ascii="Calibri" w:hAnsi="Calibri"/>
        </w:rPr>
        <w:t xml:space="preserve">Richard Evans, </w:t>
      </w:r>
      <w:r>
        <w:rPr>
          <w:rFonts w:ascii="Calibri" w:hAnsi="Calibri"/>
          <w:i/>
        </w:rPr>
        <w:t>The Coming of the Third Reich</w:t>
      </w:r>
      <w:r>
        <w:rPr>
          <w:rFonts w:ascii="Calibri" w:hAnsi="Calibri"/>
        </w:rPr>
        <w:t>, pp. 118-153</w:t>
      </w:r>
    </w:p>
    <w:p w:rsidR="0076221F" w:rsidRDefault="0076221F">
      <w:pPr>
        <w:rPr>
          <w:rFonts w:ascii="Calibri" w:hAnsi="Calibri"/>
          <w:b/>
          <w:sz w:val="24"/>
          <w:szCs w:val="24"/>
          <w:u w:val="single"/>
        </w:rPr>
      </w:pPr>
    </w:p>
    <w:p w:rsidR="00E25900" w:rsidRPr="00AA0AB0" w:rsidRDefault="002E76F4">
      <w:pPr>
        <w:rPr>
          <w:rFonts w:ascii="Calibri" w:hAnsi="Calibri"/>
          <w:b/>
          <w:sz w:val="24"/>
          <w:szCs w:val="24"/>
        </w:rPr>
      </w:pPr>
      <w:r w:rsidRPr="00AA0AB0">
        <w:rPr>
          <w:rFonts w:ascii="Calibri" w:hAnsi="Calibri"/>
          <w:b/>
          <w:sz w:val="24"/>
          <w:szCs w:val="24"/>
          <w:u w:val="single"/>
        </w:rPr>
        <w:t>Third Seminar</w:t>
      </w:r>
      <w:r w:rsidRPr="00AA0AB0">
        <w:rPr>
          <w:rFonts w:ascii="Calibri" w:hAnsi="Calibri"/>
          <w:sz w:val="24"/>
          <w:szCs w:val="24"/>
        </w:rPr>
        <w:t xml:space="preserve">: </w:t>
      </w:r>
      <w:r w:rsidR="0048028B">
        <w:rPr>
          <w:rFonts w:ascii="Calibri" w:hAnsi="Calibri"/>
          <w:b/>
          <w:sz w:val="24"/>
          <w:szCs w:val="24"/>
        </w:rPr>
        <w:t>Fri</w:t>
      </w:r>
      <w:r w:rsidR="00F26871">
        <w:rPr>
          <w:rFonts w:ascii="Calibri" w:hAnsi="Calibri"/>
          <w:b/>
          <w:sz w:val="24"/>
          <w:szCs w:val="24"/>
        </w:rPr>
        <w:t xml:space="preserve">day, </w:t>
      </w:r>
      <w:r w:rsidR="00BA0E14">
        <w:rPr>
          <w:rFonts w:ascii="Calibri" w:hAnsi="Calibri"/>
          <w:b/>
          <w:sz w:val="24"/>
          <w:szCs w:val="24"/>
        </w:rPr>
        <w:t xml:space="preserve">November </w:t>
      </w:r>
      <w:r w:rsidR="0076221F">
        <w:rPr>
          <w:rFonts w:ascii="Calibri" w:hAnsi="Calibri"/>
          <w:b/>
          <w:sz w:val="24"/>
          <w:szCs w:val="24"/>
        </w:rPr>
        <w:t>13</w:t>
      </w:r>
      <w:r w:rsidR="0076221F" w:rsidRPr="0076221F">
        <w:rPr>
          <w:rFonts w:ascii="Calibri" w:hAnsi="Calibri"/>
          <w:b/>
          <w:sz w:val="24"/>
          <w:szCs w:val="24"/>
          <w:vertAlign w:val="superscript"/>
        </w:rPr>
        <w:t>th</w:t>
      </w:r>
      <w:r w:rsidR="0076221F">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"The Road to War in Europe"</w:t>
      </w:r>
      <w:r w:rsidRPr="00AA0AB0">
        <w:rPr>
          <w:rFonts w:ascii="Calibri" w:hAnsi="Calibri"/>
          <w:sz w:val="24"/>
          <w:szCs w:val="24"/>
        </w:rPr>
        <w:t xml:space="preserve"> </w:t>
      </w:r>
    </w:p>
    <w:p w:rsidR="0048028B" w:rsidRDefault="002E76F4">
      <w:pPr>
        <w:rPr>
          <w:rFonts w:ascii="Calibri" w:hAnsi="Calibri"/>
          <w:sz w:val="24"/>
          <w:szCs w:val="24"/>
        </w:rPr>
      </w:pPr>
      <w:r w:rsidRPr="00AA0AB0">
        <w:rPr>
          <w:rFonts w:ascii="Calibri" w:hAnsi="Calibri"/>
          <w:sz w:val="24"/>
          <w:szCs w:val="24"/>
        </w:rPr>
        <w:t xml:space="preserve">Read: </w:t>
      </w:r>
    </w:p>
    <w:p w:rsidR="0048028B" w:rsidRDefault="00B736F9" w:rsidP="0048028B">
      <w:pPr>
        <w:pStyle w:val="ListParagraph"/>
        <w:numPr>
          <w:ilvl w:val="0"/>
          <w:numId w:val="9"/>
        </w:numPr>
        <w:rPr>
          <w:rFonts w:ascii="Calibri" w:hAnsi="Calibri"/>
        </w:rPr>
      </w:pPr>
      <w:r>
        <w:rPr>
          <w:rFonts w:ascii="Calibri" w:hAnsi="Calibri"/>
        </w:rPr>
        <w:t>Marks</w:t>
      </w:r>
      <w:r w:rsidR="0048028B">
        <w:rPr>
          <w:rFonts w:ascii="Calibri" w:hAnsi="Calibri"/>
        </w:rPr>
        <w:t xml:space="preserve"> ch</w:t>
      </w:r>
      <w:r>
        <w:rPr>
          <w:rFonts w:ascii="Calibri" w:hAnsi="Calibri"/>
        </w:rPr>
        <w:t>apters</w:t>
      </w:r>
      <w:r w:rsidR="0048028B">
        <w:rPr>
          <w:rFonts w:ascii="Calibri" w:hAnsi="Calibri"/>
        </w:rPr>
        <w:t xml:space="preserve"> 14-17</w:t>
      </w:r>
    </w:p>
    <w:p w:rsidR="002E76F4" w:rsidRPr="00B736F9" w:rsidRDefault="002E76F4" w:rsidP="0048028B">
      <w:pPr>
        <w:pStyle w:val="ListParagraph"/>
        <w:numPr>
          <w:ilvl w:val="0"/>
          <w:numId w:val="9"/>
        </w:numPr>
        <w:rPr>
          <w:rFonts w:ascii="Calibri" w:hAnsi="Calibri"/>
          <w:b/>
          <w:u w:val="single"/>
        </w:rPr>
      </w:pPr>
      <w:r w:rsidRPr="0048028B">
        <w:rPr>
          <w:rFonts w:ascii="Calibri" w:hAnsi="Calibri"/>
        </w:rPr>
        <w:t xml:space="preserve">Kislenko/MacMillan section 3 </w:t>
      </w:r>
    </w:p>
    <w:p w:rsidR="00B736F9" w:rsidRDefault="0048072B" w:rsidP="00B736F9">
      <w:pPr>
        <w:pStyle w:val="ListParagraph"/>
        <w:numPr>
          <w:ilvl w:val="0"/>
          <w:numId w:val="9"/>
        </w:numPr>
        <w:rPr>
          <w:rFonts w:ascii="Calibri" w:hAnsi="Calibri" w:cs="Calibri"/>
        </w:rPr>
      </w:pPr>
      <w:r>
        <w:rPr>
          <w:rFonts w:ascii="Calibri" w:hAnsi="Calibri" w:cs="Calibri"/>
        </w:rPr>
        <w:t xml:space="preserve">Martin Gilbert and Richard Gott, </w:t>
      </w:r>
      <w:r>
        <w:rPr>
          <w:rFonts w:ascii="Calibri" w:hAnsi="Calibri" w:cs="Calibri"/>
          <w:i/>
        </w:rPr>
        <w:t>The Appeasers</w:t>
      </w:r>
      <w:r>
        <w:rPr>
          <w:rFonts w:ascii="Calibri" w:hAnsi="Calibri" w:cs="Calibri"/>
        </w:rPr>
        <w:t>, ch. 1</w:t>
      </w:r>
    </w:p>
    <w:p w:rsidR="0004158F" w:rsidRDefault="0004158F" w:rsidP="00B736F9">
      <w:pPr>
        <w:pStyle w:val="ListParagraph"/>
        <w:numPr>
          <w:ilvl w:val="0"/>
          <w:numId w:val="9"/>
        </w:numPr>
        <w:rPr>
          <w:rFonts w:ascii="Calibri" w:hAnsi="Calibri" w:cs="Calibri"/>
        </w:rPr>
      </w:pPr>
      <w:r>
        <w:rPr>
          <w:rFonts w:ascii="Calibri" w:hAnsi="Calibri"/>
        </w:rPr>
        <w:t xml:space="preserve">Robert Gellately, </w:t>
      </w:r>
      <w:r>
        <w:rPr>
          <w:rFonts w:ascii="Calibri" w:hAnsi="Calibri"/>
          <w:i/>
        </w:rPr>
        <w:t>Lenin, Stalin, and Hitler: The Age of Social Catastrophe</w:t>
      </w:r>
      <w:r>
        <w:rPr>
          <w:rFonts w:ascii="Calibri" w:hAnsi="Calibri"/>
        </w:rPr>
        <w:t>, 345-359</w:t>
      </w:r>
      <w:bookmarkStart w:id="0" w:name="_GoBack"/>
      <w:bookmarkEnd w:id="0"/>
    </w:p>
    <w:p w:rsidR="0048028B" w:rsidRPr="0048028B" w:rsidRDefault="0048028B"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B736F9">
        <w:rPr>
          <w:rFonts w:ascii="Calibri" w:hAnsi="Calibri"/>
          <w:b/>
          <w:sz w:val="24"/>
          <w:szCs w:val="24"/>
        </w:rPr>
        <w:t>Fri</w:t>
      </w:r>
      <w:r w:rsidR="00F26871" w:rsidRPr="00F26871">
        <w:rPr>
          <w:rFonts w:ascii="Calibri" w:hAnsi="Calibri"/>
          <w:b/>
          <w:sz w:val="24"/>
          <w:szCs w:val="24"/>
        </w:rPr>
        <w:t xml:space="preserve">day, </w:t>
      </w:r>
      <w:r w:rsidR="0076221F">
        <w:rPr>
          <w:rFonts w:ascii="Calibri" w:hAnsi="Calibri"/>
          <w:b/>
          <w:sz w:val="24"/>
          <w:szCs w:val="24"/>
        </w:rPr>
        <w:t>December 4</w:t>
      </w:r>
      <w:r w:rsidR="0076221F" w:rsidRPr="0076221F">
        <w:rPr>
          <w:rFonts w:ascii="Calibri" w:hAnsi="Calibri"/>
          <w:b/>
          <w:sz w:val="24"/>
          <w:szCs w:val="24"/>
          <w:vertAlign w:val="superscript"/>
        </w:rPr>
        <w:t>th</w:t>
      </w:r>
      <w:r w:rsidR="0076221F">
        <w:rPr>
          <w:rFonts w:ascii="Calibri" w:hAnsi="Calibri"/>
          <w:b/>
          <w:sz w:val="24"/>
          <w:szCs w:val="24"/>
        </w:rPr>
        <w:t xml:space="preserve"> </w:t>
      </w:r>
      <w:r w:rsidR="00250F8E">
        <w:rPr>
          <w:rFonts w:ascii="Calibri" w:hAnsi="Calibri"/>
          <w:b/>
          <w:sz w:val="24"/>
          <w:szCs w:val="24"/>
        </w:rPr>
        <w:t xml:space="preserve"> </w:t>
      </w:r>
      <w:r w:rsidR="00F26871" w:rsidRPr="00F26871">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 xml:space="preserve">"The Road to War in </w:t>
      </w:r>
      <w:smartTag w:uri="urn:schemas-microsoft-com:office:smarttags" w:element="place">
        <w:r w:rsidRPr="00AA0AB0">
          <w:rPr>
            <w:rFonts w:ascii="Calibri" w:hAnsi="Calibri"/>
            <w:i/>
            <w:sz w:val="24"/>
            <w:szCs w:val="24"/>
          </w:rPr>
          <w:t>Asia</w:t>
        </w:r>
      </w:smartTag>
      <w:r w:rsidRPr="00AA0AB0">
        <w:rPr>
          <w:rFonts w:ascii="Calibri" w:hAnsi="Calibri"/>
          <w:i/>
          <w:sz w:val="24"/>
          <w:szCs w:val="24"/>
        </w:rPr>
        <w:t xml:space="preserve"> and the Pacific"</w:t>
      </w:r>
      <w:r w:rsidRPr="00AA0AB0">
        <w:rPr>
          <w:rFonts w:ascii="Calibri" w:hAnsi="Calibri"/>
          <w:sz w:val="24"/>
          <w:szCs w:val="24"/>
        </w:rPr>
        <w:t xml:space="preserve"> </w:t>
      </w:r>
    </w:p>
    <w:p w:rsidR="00B736F9" w:rsidRDefault="002E76F4">
      <w:pPr>
        <w:rPr>
          <w:rFonts w:ascii="Calibri" w:hAnsi="Calibri"/>
          <w:sz w:val="24"/>
          <w:szCs w:val="24"/>
        </w:rPr>
      </w:pPr>
      <w:r w:rsidRPr="00AA0AB0">
        <w:rPr>
          <w:rFonts w:ascii="Calibri" w:hAnsi="Calibri"/>
          <w:sz w:val="24"/>
          <w:szCs w:val="24"/>
        </w:rPr>
        <w:t xml:space="preserve">Read: </w:t>
      </w:r>
    </w:p>
    <w:p w:rsidR="00B736F9" w:rsidRDefault="00B736F9" w:rsidP="00B736F9">
      <w:pPr>
        <w:pStyle w:val="ListParagraph"/>
        <w:numPr>
          <w:ilvl w:val="0"/>
          <w:numId w:val="9"/>
        </w:numPr>
        <w:rPr>
          <w:rFonts w:ascii="Calibri" w:hAnsi="Calibri"/>
        </w:rPr>
      </w:pPr>
      <w:r>
        <w:rPr>
          <w:rFonts w:ascii="Calibri" w:hAnsi="Calibri"/>
        </w:rPr>
        <w:t>Marks chapters 10, 15-17</w:t>
      </w:r>
    </w:p>
    <w:p w:rsidR="00250F8E" w:rsidRPr="00B736F9" w:rsidRDefault="002E76F4" w:rsidP="00B736F9">
      <w:pPr>
        <w:pStyle w:val="ListParagraph"/>
        <w:numPr>
          <w:ilvl w:val="0"/>
          <w:numId w:val="9"/>
        </w:numPr>
        <w:rPr>
          <w:rFonts w:ascii="Calibri" w:hAnsi="Calibri"/>
          <w:b/>
          <w:u w:val="single"/>
        </w:rPr>
      </w:pPr>
      <w:r w:rsidRPr="00B736F9">
        <w:rPr>
          <w:rFonts w:ascii="Calibri" w:hAnsi="Calibri"/>
        </w:rPr>
        <w:t xml:space="preserve">Kislenko/MacMillan section 4 </w:t>
      </w:r>
    </w:p>
    <w:p w:rsidR="00B736F9" w:rsidRPr="00B736F9" w:rsidRDefault="00B736F9" w:rsidP="00B736F9">
      <w:pPr>
        <w:pStyle w:val="ListParagraph"/>
        <w:numPr>
          <w:ilvl w:val="0"/>
          <w:numId w:val="9"/>
        </w:numPr>
        <w:rPr>
          <w:rFonts w:ascii="Calibri" w:hAnsi="Calibri"/>
          <w:b/>
          <w:u w:val="single"/>
        </w:rPr>
      </w:pPr>
      <w:r>
        <w:rPr>
          <w:rFonts w:ascii="Calibri" w:hAnsi="Calibri"/>
        </w:rPr>
        <w:t xml:space="preserve">Mary L. Hanneman, </w:t>
      </w:r>
      <w:r>
        <w:rPr>
          <w:rFonts w:ascii="Calibri" w:hAnsi="Calibri"/>
          <w:i/>
        </w:rPr>
        <w:t>Japan Faces the World 1925-1952</w:t>
      </w:r>
      <w:r>
        <w:rPr>
          <w:rFonts w:ascii="Calibri" w:hAnsi="Calibri"/>
        </w:rPr>
        <w:t xml:space="preserve">, </w:t>
      </w:r>
      <w:r w:rsidR="00E05B32">
        <w:rPr>
          <w:rFonts w:ascii="Calibri" w:hAnsi="Calibri"/>
        </w:rPr>
        <w:t>pp.</w:t>
      </w:r>
      <w:r>
        <w:rPr>
          <w:rFonts w:ascii="Calibri" w:hAnsi="Calibri"/>
        </w:rPr>
        <w:t xml:space="preserve"> 37-</w:t>
      </w:r>
      <w:r w:rsidR="00047138">
        <w:rPr>
          <w:rFonts w:ascii="Calibri" w:hAnsi="Calibri"/>
        </w:rPr>
        <w:t>82</w:t>
      </w:r>
      <w:r>
        <w:rPr>
          <w:rFonts w:ascii="Calibri" w:hAnsi="Calibri"/>
        </w:rPr>
        <w:t>.</w:t>
      </w:r>
    </w:p>
    <w:p w:rsidR="00B736F9" w:rsidRPr="00B736F9" w:rsidRDefault="00B736F9" w:rsidP="00B736F9">
      <w:pPr>
        <w:pStyle w:val="ListParagraph"/>
        <w:rPr>
          <w:rFonts w:ascii="Calibri" w:hAnsi="Calibri"/>
          <w:b/>
          <w:u w:val="single"/>
        </w:rPr>
      </w:pPr>
    </w:p>
    <w:p w:rsidR="002E76F4" w:rsidRPr="00AA0AB0" w:rsidRDefault="002E76F4">
      <w:pPr>
        <w:rPr>
          <w:rFonts w:ascii="Calibri" w:hAnsi="Calibri"/>
          <w:sz w:val="24"/>
          <w:szCs w:val="24"/>
        </w:rPr>
      </w:pPr>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76221F" w:rsidRDefault="0076221F">
      <w:pPr>
        <w:rPr>
          <w:rFonts w:ascii="Calibri" w:hAnsi="Calibri"/>
          <w:b/>
          <w:sz w:val="24"/>
          <w:szCs w:val="24"/>
          <w:u w:val="single"/>
        </w:rPr>
      </w:pPr>
    </w:p>
    <w:p w:rsidR="0076221F" w:rsidRDefault="0076221F">
      <w:pPr>
        <w:rPr>
          <w:rFonts w:ascii="Calibri" w:hAnsi="Calibri"/>
          <w:b/>
          <w:sz w:val="24"/>
          <w:szCs w:val="24"/>
          <w:u w:val="single"/>
        </w:rPr>
      </w:pPr>
    </w:p>
    <w:p w:rsidR="0076221F" w:rsidRDefault="0076221F">
      <w:pPr>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Pr="00AA0AB0" w:rsidRDefault="002E76F4">
      <w:pPr>
        <w:rPr>
          <w:rFonts w:ascii="Calibri" w:hAnsi="Calibri"/>
          <w:sz w:val="24"/>
          <w:szCs w:val="24"/>
        </w:rPr>
      </w:pPr>
      <w:r w:rsidRPr="00AA0AB0">
        <w:rPr>
          <w:rFonts w:ascii="Calibri" w:hAnsi="Calibri"/>
          <w:sz w:val="24"/>
          <w:szCs w:val="24"/>
        </w:rPr>
        <w:t>September</w:t>
      </w:r>
      <w:r w:rsidR="005F1A17" w:rsidRPr="00AA0AB0">
        <w:rPr>
          <w:rFonts w:ascii="Calibri" w:hAnsi="Calibri"/>
          <w:sz w:val="24"/>
          <w:szCs w:val="24"/>
        </w:rPr>
        <w:t xml:space="preserve"> </w:t>
      </w:r>
      <w:r w:rsidR="0076221F">
        <w:rPr>
          <w:rFonts w:ascii="Calibri" w:hAnsi="Calibri"/>
          <w:sz w:val="24"/>
          <w:szCs w:val="24"/>
        </w:rPr>
        <w:t>11</w:t>
      </w:r>
      <w:r w:rsidR="00F26871">
        <w:rPr>
          <w:rFonts w:ascii="Calibri" w:hAnsi="Calibri"/>
          <w:sz w:val="24"/>
          <w:szCs w:val="24"/>
        </w:rPr>
        <w:tab/>
      </w:r>
      <w:r w:rsidR="00F26871">
        <w:rPr>
          <w:rFonts w:ascii="Calibri" w:hAnsi="Calibri"/>
          <w:sz w:val="24"/>
          <w:szCs w:val="24"/>
        </w:rPr>
        <w:tab/>
      </w:r>
      <w:r w:rsidRPr="00AA0AB0">
        <w:rPr>
          <w:rFonts w:ascii="Calibri" w:hAnsi="Calibri"/>
          <w:sz w:val="24"/>
          <w:szCs w:val="24"/>
        </w:rPr>
        <w:tab/>
        <w:t xml:space="preserve"> </w:t>
      </w:r>
      <w:r w:rsidR="00752D06" w:rsidRPr="00AA0AB0">
        <w:rPr>
          <w:rFonts w:ascii="Calibri" w:hAnsi="Calibri"/>
          <w:sz w:val="24"/>
          <w:szCs w:val="24"/>
        </w:rPr>
        <w:tab/>
      </w:r>
      <w:r w:rsidRPr="00AA0AB0">
        <w:rPr>
          <w:rFonts w:ascii="Calibri" w:hAnsi="Calibri"/>
          <w:sz w:val="24"/>
          <w:szCs w:val="24"/>
        </w:rPr>
        <w:t>- course starts!</w:t>
      </w:r>
    </w:p>
    <w:p w:rsidR="002E76F4" w:rsidRPr="00AA0AB0" w:rsidRDefault="0076221F">
      <w:pPr>
        <w:rPr>
          <w:rFonts w:ascii="Calibri" w:hAnsi="Calibri"/>
          <w:sz w:val="24"/>
          <w:szCs w:val="24"/>
        </w:rPr>
      </w:pPr>
      <w:r>
        <w:rPr>
          <w:rFonts w:ascii="Calibri" w:hAnsi="Calibri"/>
          <w:sz w:val="24"/>
          <w:szCs w:val="24"/>
        </w:rPr>
        <w:t>October 2</w:t>
      </w:r>
      <w:r w:rsidR="002E76F4" w:rsidRPr="00AA0AB0">
        <w:rPr>
          <w:rFonts w:ascii="Calibri" w:hAnsi="Calibri"/>
          <w:sz w:val="24"/>
          <w:szCs w:val="24"/>
        </w:rPr>
        <w:tab/>
      </w:r>
      <w:r w:rsidR="00752D06" w:rsidRPr="00AA0AB0">
        <w:rPr>
          <w:rFonts w:ascii="Calibri" w:hAnsi="Calibri"/>
          <w:sz w:val="24"/>
          <w:szCs w:val="24"/>
        </w:rPr>
        <w:tab/>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F26871" w:rsidRDefault="00F26871">
      <w:pPr>
        <w:rPr>
          <w:rFonts w:ascii="Calibri" w:hAnsi="Calibri"/>
          <w:sz w:val="24"/>
          <w:szCs w:val="24"/>
        </w:rPr>
      </w:pPr>
      <w:r>
        <w:rPr>
          <w:rFonts w:ascii="Calibri" w:hAnsi="Calibri"/>
          <w:sz w:val="24"/>
          <w:szCs w:val="24"/>
        </w:rPr>
        <w:t>Monday, October 1</w:t>
      </w:r>
      <w:r w:rsidR="0076221F">
        <w:rPr>
          <w:rFonts w:ascii="Calibri" w:hAnsi="Calibri"/>
          <w:sz w:val="24"/>
          <w:szCs w:val="24"/>
        </w:rPr>
        <w:t>2</w:t>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rPr>
        <w:t xml:space="preserve">- </w:t>
      </w:r>
      <w:r w:rsidRPr="00AA0AB0">
        <w:rPr>
          <w:rFonts w:ascii="Calibri" w:hAnsi="Calibri"/>
          <w:b/>
          <w:sz w:val="24"/>
          <w:szCs w:val="24"/>
        </w:rPr>
        <w:t>NO CLASSES</w:t>
      </w:r>
      <w:r w:rsidRPr="00AA0AB0">
        <w:rPr>
          <w:rFonts w:ascii="Calibri" w:hAnsi="Calibri"/>
          <w:sz w:val="24"/>
          <w:szCs w:val="24"/>
        </w:rPr>
        <w:t xml:space="preserve"> (Thanksgiving</w:t>
      </w:r>
      <w:r w:rsidR="006A2824">
        <w:rPr>
          <w:rFonts w:ascii="Calibri" w:hAnsi="Calibri"/>
          <w:sz w:val="24"/>
          <w:szCs w:val="24"/>
        </w:rPr>
        <w:t>)</w:t>
      </w:r>
    </w:p>
    <w:p w:rsidR="00BA0E14" w:rsidRDefault="00E05B32" w:rsidP="00756948">
      <w:pPr>
        <w:rPr>
          <w:rFonts w:ascii="Calibri" w:hAnsi="Calibri"/>
          <w:sz w:val="24"/>
          <w:szCs w:val="24"/>
        </w:rPr>
      </w:pPr>
      <w:r>
        <w:rPr>
          <w:rFonts w:ascii="Calibri" w:hAnsi="Calibri"/>
          <w:sz w:val="24"/>
          <w:szCs w:val="24"/>
        </w:rPr>
        <w:t>Friday</w:t>
      </w:r>
      <w:r w:rsidR="00BA0E14">
        <w:rPr>
          <w:rFonts w:ascii="Calibri" w:hAnsi="Calibri"/>
          <w:sz w:val="24"/>
          <w:szCs w:val="24"/>
        </w:rPr>
        <w:t>, October 1</w:t>
      </w:r>
      <w:r w:rsidR="0076221F">
        <w:rPr>
          <w:rFonts w:ascii="Calibri" w:hAnsi="Calibri"/>
          <w:sz w:val="24"/>
          <w:szCs w:val="24"/>
        </w:rPr>
        <w:t>6</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Pr="00E05B32">
        <w:rPr>
          <w:rFonts w:ascii="Calibri" w:hAnsi="Calibri"/>
          <w:b/>
          <w:sz w:val="24"/>
          <w:szCs w:val="24"/>
        </w:rPr>
        <w:t>NO CLASSES</w:t>
      </w:r>
      <w:r>
        <w:rPr>
          <w:rFonts w:ascii="Calibri" w:hAnsi="Calibri"/>
          <w:sz w:val="24"/>
          <w:szCs w:val="24"/>
        </w:rPr>
        <w:t xml:space="preserve"> (Reading Week) </w:t>
      </w:r>
    </w:p>
    <w:p w:rsidR="00E05B32" w:rsidRDefault="00E05B32" w:rsidP="00756948">
      <w:pPr>
        <w:rPr>
          <w:rFonts w:ascii="Calibri" w:hAnsi="Calibri"/>
          <w:sz w:val="24"/>
          <w:szCs w:val="24"/>
        </w:rPr>
      </w:pPr>
      <w:r>
        <w:rPr>
          <w:rFonts w:ascii="Calibri" w:hAnsi="Calibri"/>
          <w:sz w:val="24"/>
          <w:szCs w:val="24"/>
        </w:rPr>
        <w:t xml:space="preserve">Monday, October </w:t>
      </w:r>
      <w:r w:rsidR="0076221F">
        <w:rPr>
          <w:rFonts w:ascii="Calibri" w:hAnsi="Calibri"/>
          <w:sz w:val="24"/>
          <w:szCs w:val="24"/>
        </w:rPr>
        <w:t>19</w:t>
      </w:r>
      <w:r w:rsidR="0076221F">
        <w:rPr>
          <w:rFonts w:ascii="Calibri" w:hAnsi="Calibri"/>
          <w:sz w:val="24"/>
          <w:szCs w:val="24"/>
        </w:rPr>
        <w:tab/>
      </w:r>
      <w:r>
        <w:rPr>
          <w:rFonts w:ascii="Calibri" w:hAnsi="Calibri"/>
          <w:sz w:val="24"/>
          <w:szCs w:val="24"/>
        </w:rPr>
        <w:tab/>
      </w:r>
      <w:r>
        <w:rPr>
          <w:rFonts w:ascii="Calibri" w:hAnsi="Calibri"/>
          <w:sz w:val="24"/>
          <w:szCs w:val="24"/>
        </w:rPr>
        <w:tab/>
        <w:t xml:space="preserve">- </w:t>
      </w:r>
      <w:r w:rsidR="0076221F">
        <w:rPr>
          <w:rFonts w:ascii="Calibri" w:hAnsi="Calibri"/>
          <w:sz w:val="24"/>
          <w:szCs w:val="24"/>
        </w:rPr>
        <w:t>mid term test</w:t>
      </w:r>
    </w:p>
    <w:p w:rsidR="00756948" w:rsidRDefault="00BA0E14" w:rsidP="00756948">
      <w:pPr>
        <w:rPr>
          <w:rFonts w:ascii="Calibri" w:hAnsi="Calibri"/>
          <w:sz w:val="24"/>
          <w:szCs w:val="24"/>
        </w:rPr>
      </w:pPr>
      <w:r>
        <w:rPr>
          <w:rFonts w:ascii="Calibri" w:hAnsi="Calibri"/>
          <w:sz w:val="24"/>
          <w:szCs w:val="24"/>
        </w:rPr>
        <w:t>Friday</w:t>
      </w:r>
      <w:r w:rsidR="00756948">
        <w:rPr>
          <w:rFonts w:ascii="Calibri" w:hAnsi="Calibri"/>
          <w:sz w:val="24"/>
          <w:szCs w:val="24"/>
        </w:rPr>
        <w:t xml:space="preserve">, October </w:t>
      </w:r>
      <w:r>
        <w:rPr>
          <w:rFonts w:ascii="Calibri" w:hAnsi="Calibri"/>
          <w:sz w:val="24"/>
          <w:szCs w:val="24"/>
        </w:rPr>
        <w:t>2</w:t>
      </w:r>
      <w:r w:rsidR="0076221F">
        <w:rPr>
          <w:rFonts w:ascii="Calibri" w:hAnsi="Calibri"/>
          <w:sz w:val="24"/>
          <w:szCs w:val="24"/>
        </w:rPr>
        <w:t>3</w:t>
      </w:r>
      <w:r w:rsidR="00756948">
        <w:rPr>
          <w:rFonts w:ascii="Calibri" w:hAnsi="Calibri"/>
          <w:sz w:val="24"/>
          <w:szCs w:val="24"/>
        </w:rPr>
        <w:tab/>
      </w:r>
      <w:r w:rsidR="00756948">
        <w:rPr>
          <w:rFonts w:ascii="Calibri" w:hAnsi="Calibri"/>
          <w:sz w:val="24"/>
          <w:szCs w:val="24"/>
        </w:rPr>
        <w:tab/>
      </w:r>
      <w:r>
        <w:rPr>
          <w:rFonts w:ascii="Calibri" w:hAnsi="Calibri"/>
          <w:sz w:val="24"/>
          <w:szCs w:val="24"/>
        </w:rPr>
        <w:tab/>
      </w:r>
      <w:r w:rsidR="00756948">
        <w:rPr>
          <w:rFonts w:ascii="Calibri" w:hAnsi="Calibri"/>
          <w:sz w:val="24"/>
          <w:szCs w:val="24"/>
        </w:rPr>
        <w:t xml:space="preserve">- </w:t>
      </w:r>
      <w:r w:rsidR="00E05B32">
        <w:rPr>
          <w:rFonts w:ascii="Calibri" w:hAnsi="Calibri"/>
          <w:sz w:val="24"/>
          <w:szCs w:val="24"/>
        </w:rPr>
        <w:t>second seminar</w:t>
      </w:r>
    </w:p>
    <w:p w:rsidR="00F26871" w:rsidRDefault="00BA0E14">
      <w:pPr>
        <w:rPr>
          <w:rFonts w:ascii="Calibri" w:hAnsi="Calibri"/>
          <w:sz w:val="24"/>
          <w:szCs w:val="24"/>
        </w:rPr>
      </w:pPr>
      <w:r>
        <w:rPr>
          <w:rFonts w:ascii="Calibri" w:hAnsi="Calibri"/>
          <w:sz w:val="24"/>
          <w:szCs w:val="24"/>
        </w:rPr>
        <w:t>Friday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November 1</w:t>
      </w:r>
      <w:r w:rsidR="0076221F">
        <w:rPr>
          <w:rFonts w:ascii="Calibri" w:hAnsi="Calibri"/>
          <w:sz w:val="24"/>
          <w:szCs w:val="24"/>
        </w:rPr>
        <w:t>3</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sidRPr="00E05B32">
        <w:rPr>
          <w:rFonts w:ascii="Calibri" w:hAnsi="Calibri"/>
          <w:sz w:val="24"/>
          <w:szCs w:val="24"/>
        </w:rPr>
        <w:t>third seminar</w:t>
      </w:r>
      <w:r w:rsidR="00E05B32">
        <w:rPr>
          <w:rFonts w:ascii="Calibri" w:hAnsi="Calibri"/>
          <w:sz w:val="24"/>
          <w:szCs w:val="24"/>
        </w:rPr>
        <w:t xml:space="preserve"> and essay due</w:t>
      </w:r>
    </w:p>
    <w:p w:rsidR="00AA7A07" w:rsidRDefault="00E05B32">
      <w:pPr>
        <w:rPr>
          <w:rFonts w:ascii="Calibri" w:hAnsi="Calibri"/>
          <w:sz w:val="24"/>
          <w:szCs w:val="24"/>
        </w:rPr>
      </w:pPr>
      <w:r>
        <w:rPr>
          <w:rFonts w:ascii="Calibri" w:hAnsi="Calibri"/>
          <w:sz w:val="24"/>
          <w:szCs w:val="24"/>
        </w:rPr>
        <w:t>Friday</w:t>
      </w:r>
      <w:r w:rsidR="00AA7A07">
        <w:rPr>
          <w:rFonts w:ascii="Calibri" w:hAnsi="Calibri"/>
          <w:sz w:val="24"/>
          <w:szCs w:val="24"/>
        </w:rPr>
        <w:t>,</w:t>
      </w:r>
      <w:r w:rsidR="00AA7A07" w:rsidRPr="00AA0AB0">
        <w:rPr>
          <w:rFonts w:ascii="Calibri" w:hAnsi="Calibri"/>
          <w:sz w:val="24"/>
          <w:szCs w:val="24"/>
        </w:rPr>
        <w:t xml:space="preserve"> </w:t>
      </w:r>
      <w:r w:rsidR="0076221F">
        <w:rPr>
          <w:rFonts w:ascii="Calibri" w:hAnsi="Calibri"/>
          <w:sz w:val="24"/>
          <w:szCs w:val="24"/>
        </w:rPr>
        <w:t>December 4</w:t>
      </w:r>
      <w:r w:rsidR="0076221F">
        <w:rPr>
          <w:rFonts w:ascii="Calibri" w:hAnsi="Calibri"/>
          <w:sz w:val="24"/>
          <w:szCs w:val="24"/>
        </w:rPr>
        <w:tab/>
      </w:r>
      <w:r w:rsidR="00AA7A07">
        <w:rPr>
          <w:rFonts w:ascii="Calibri" w:hAnsi="Calibri"/>
          <w:sz w:val="24"/>
          <w:szCs w:val="24"/>
        </w:rPr>
        <w:tab/>
      </w:r>
      <w:r w:rsidR="00AA7A07" w:rsidRPr="00AA0AB0">
        <w:rPr>
          <w:rFonts w:ascii="Calibri" w:hAnsi="Calibri"/>
          <w:sz w:val="24"/>
          <w:szCs w:val="24"/>
        </w:rPr>
        <w:tab/>
        <w:t xml:space="preserve">- </w:t>
      </w:r>
      <w:r>
        <w:rPr>
          <w:rFonts w:ascii="Calibri" w:hAnsi="Calibri"/>
          <w:sz w:val="24"/>
          <w:szCs w:val="24"/>
        </w:rPr>
        <w:t>fourth seminar</w:t>
      </w:r>
      <w:r w:rsidR="00AA7A07" w:rsidRPr="00AA0AB0">
        <w:rPr>
          <w:rFonts w:ascii="Calibri" w:hAnsi="Calibri"/>
          <w:sz w:val="24"/>
          <w:szCs w:val="24"/>
        </w:rPr>
        <w:t xml:space="preserve"> </w:t>
      </w:r>
    </w:p>
    <w:p w:rsidR="00756948" w:rsidRDefault="00E05B32">
      <w:pPr>
        <w:rPr>
          <w:rFonts w:ascii="Calibri" w:hAnsi="Calibri"/>
          <w:sz w:val="24"/>
          <w:szCs w:val="24"/>
        </w:rPr>
      </w:pPr>
      <w:r>
        <w:rPr>
          <w:rFonts w:ascii="Calibri" w:hAnsi="Calibri"/>
          <w:sz w:val="24"/>
          <w:szCs w:val="24"/>
        </w:rPr>
        <w:t>Monday</w:t>
      </w:r>
      <w:r w:rsidR="00756948">
        <w:rPr>
          <w:rFonts w:ascii="Calibri" w:hAnsi="Calibri"/>
          <w:sz w:val="24"/>
          <w:szCs w:val="24"/>
        </w:rPr>
        <w:t xml:space="preserve">, December </w:t>
      </w:r>
      <w:r w:rsidR="0076221F">
        <w:rPr>
          <w:rFonts w:ascii="Calibri" w:hAnsi="Calibri"/>
          <w:sz w:val="24"/>
          <w:szCs w:val="24"/>
        </w:rPr>
        <w:t>7</w:t>
      </w:r>
      <w:r w:rsidR="00756948">
        <w:rPr>
          <w:rFonts w:ascii="Calibri" w:hAnsi="Calibri"/>
          <w:sz w:val="24"/>
          <w:szCs w:val="24"/>
        </w:rPr>
        <w:tab/>
      </w:r>
      <w:r w:rsidR="00756948">
        <w:rPr>
          <w:rFonts w:ascii="Calibri" w:hAnsi="Calibri"/>
          <w:sz w:val="24"/>
          <w:szCs w:val="24"/>
        </w:rPr>
        <w:tab/>
      </w:r>
      <w:r w:rsidR="00756948">
        <w:rPr>
          <w:rFonts w:ascii="Calibri" w:hAnsi="Calibri"/>
          <w:sz w:val="24"/>
          <w:szCs w:val="24"/>
        </w:rPr>
        <w:tab/>
        <w:t>-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3"/>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9A" w:rsidRDefault="00955F9A">
      <w:r>
        <w:separator/>
      </w:r>
    </w:p>
  </w:endnote>
  <w:endnote w:type="continuationSeparator" w:id="0">
    <w:p w:rsidR="00955F9A" w:rsidRDefault="0095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8F">
      <w:rPr>
        <w:rStyle w:val="PageNumber"/>
        <w:noProof/>
      </w:rPr>
      <w:t>10</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9A" w:rsidRDefault="00955F9A">
      <w:r>
        <w:separator/>
      </w:r>
    </w:p>
  </w:footnote>
  <w:footnote w:type="continuationSeparator" w:id="0">
    <w:p w:rsidR="00955F9A" w:rsidRDefault="0095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7"/>
  </w:num>
  <w:num w:numId="5">
    <w:abstractNumId w:val="1"/>
  </w:num>
  <w:num w:numId="6">
    <w:abstractNumId w:val="9"/>
  </w:num>
  <w:num w:numId="7">
    <w:abstractNumId w:val="5"/>
  </w:num>
  <w:num w:numId="8">
    <w:abstractNumId w:val="3"/>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158F"/>
    <w:rsid w:val="00047138"/>
    <w:rsid w:val="00084935"/>
    <w:rsid w:val="00097ABA"/>
    <w:rsid w:val="000E6AA5"/>
    <w:rsid w:val="000F020C"/>
    <w:rsid w:val="00102A72"/>
    <w:rsid w:val="0013282E"/>
    <w:rsid w:val="00150969"/>
    <w:rsid w:val="00187334"/>
    <w:rsid w:val="001923CC"/>
    <w:rsid w:val="001A6505"/>
    <w:rsid w:val="001C1B0E"/>
    <w:rsid w:val="001F2042"/>
    <w:rsid w:val="0020624C"/>
    <w:rsid w:val="00221EB9"/>
    <w:rsid w:val="002462A9"/>
    <w:rsid w:val="002468C2"/>
    <w:rsid w:val="00250F8E"/>
    <w:rsid w:val="00277238"/>
    <w:rsid w:val="002832AB"/>
    <w:rsid w:val="00293D4B"/>
    <w:rsid w:val="002A4AFA"/>
    <w:rsid w:val="002B7F9F"/>
    <w:rsid w:val="002E2830"/>
    <w:rsid w:val="002E7642"/>
    <w:rsid w:val="002E76F4"/>
    <w:rsid w:val="00324F9C"/>
    <w:rsid w:val="00397190"/>
    <w:rsid w:val="003C46B8"/>
    <w:rsid w:val="003E6D2C"/>
    <w:rsid w:val="003F14D6"/>
    <w:rsid w:val="004122CC"/>
    <w:rsid w:val="00416C74"/>
    <w:rsid w:val="0048028B"/>
    <w:rsid w:val="0048072B"/>
    <w:rsid w:val="004B4884"/>
    <w:rsid w:val="004B7FBC"/>
    <w:rsid w:val="004C35F9"/>
    <w:rsid w:val="004D26A5"/>
    <w:rsid w:val="00504769"/>
    <w:rsid w:val="00555A99"/>
    <w:rsid w:val="005578BB"/>
    <w:rsid w:val="0057418B"/>
    <w:rsid w:val="005E352D"/>
    <w:rsid w:val="005F1A17"/>
    <w:rsid w:val="005F4F0D"/>
    <w:rsid w:val="00606F04"/>
    <w:rsid w:val="00630820"/>
    <w:rsid w:val="006509D6"/>
    <w:rsid w:val="00657CE6"/>
    <w:rsid w:val="00677C2C"/>
    <w:rsid w:val="006A1200"/>
    <w:rsid w:val="006A1E56"/>
    <w:rsid w:val="006A2824"/>
    <w:rsid w:val="006B5671"/>
    <w:rsid w:val="006F2399"/>
    <w:rsid w:val="007047AC"/>
    <w:rsid w:val="00740564"/>
    <w:rsid w:val="00752D06"/>
    <w:rsid w:val="00756948"/>
    <w:rsid w:val="0076221F"/>
    <w:rsid w:val="007946BC"/>
    <w:rsid w:val="007D69D5"/>
    <w:rsid w:val="00824A2F"/>
    <w:rsid w:val="00847AFA"/>
    <w:rsid w:val="00853602"/>
    <w:rsid w:val="00892162"/>
    <w:rsid w:val="008D2EF9"/>
    <w:rsid w:val="008E4BD3"/>
    <w:rsid w:val="008F17C4"/>
    <w:rsid w:val="00916567"/>
    <w:rsid w:val="00930653"/>
    <w:rsid w:val="009479A0"/>
    <w:rsid w:val="00955F9A"/>
    <w:rsid w:val="009627C8"/>
    <w:rsid w:val="00971F0D"/>
    <w:rsid w:val="00996812"/>
    <w:rsid w:val="009B47D6"/>
    <w:rsid w:val="009C31E2"/>
    <w:rsid w:val="00A27D5C"/>
    <w:rsid w:val="00A37932"/>
    <w:rsid w:val="00A65BD9"/>
    <w:rsid w:val="00A6675D"/>
    <w:rsid w:val="00A73B42"/>
    <w:rsid w:val="00A86FB1"/>
    <w:rsid w:val="00A93D5E"/>
    <w:rsid w:val="00A96C8B"/>
    <w:rsid w:val="00AA0AB0"/>
    <w:rsid w:val="00AA7A07"/>
    <w:rsid w:val="00B30594"/>
    <w:rsid w:val="00B33001"/>
    <w:rsid w:val="00B51189"/>
    <w:rsid w:val="00B736F9"/>
    <w:rsid w:val="00BA0C6B"/>
    <w:rsid w:val="00BA0E14"/>
    <w:rsid w:val="00BC2CEF"/>
    <w:rsid w:val="00BD384F"/>
    <w:rsid w:val="00C0125A"/>
    <w:rsid w:val="00C15010"/>
    <w:rsid w:val="00C1547A"/>
    <w:rsid w:val="00C24D73"/>
    <w:rsid w:val="00C44331"/>
    <w:rsid w:val="00C47333"/>
    <w:rsid w:val="00C708AF"/>
    <w:rsid w:val="00CA442F"/>
    <w:rsid w:val="00CA7EEB"/>
    <w:rsid w:val="00D00C9D"/>
    <w:rsid w:val="00D048DE"/>
    <w:rsid w:val="00D34225"/>
    <w:rsid w:val="00D43D77"/>
    <w:rsid w:val="00D43DD0"/>
    <w:rsid w:val="00D54298"/>
    <w:rsid w:val="00D8192B"/>
    <w:rsid w:val="00DC570D"/>
    <w:rsid w:val="00E00EA5"/>
    <w:rsid w:val="00E02C24"/>
    <w:rsid w:val="00E05B32"/>
    <w:rsid w:val="00E11270"/>
    <w:rsid w:val="00E1395D"/>
    <w:rsid w:val="00E25900"/>
    <w:rsid w:val="00ED2099"/>
    <w:rsid w:val="00ED6F51"/>
    <w:rsid w:val="00EF55A1"/>
    <w:rsid w:val="00F06FD6"/>
    <w:rsid w:val="00F14F70"/>
    <w:rsid w:val="00F26871"/>
    <w:rsid w:val="00F306AF"/>
    <w:rsid w:val="00F358A1"/>
    <w:rsid w:val="00F3677B"/>
    <w:rsid w:val="00F46385"/>
    <w:rsid w:val="00F52E7F"/>
    <w:rsid w:val="00F65DCE"/>
    <w:rsid w:val="00F74D18"/>
    <w:rsid w:val="00F77018"/>
    <w:rsid w:val="00F97675"/>
    <w:rsid w:val="00FE0BA3"/>
    <w:rsid w:val="00FF736A"/>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tudentlearningsupport/academic-accommodation-sup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www.ryerson.ca\academicinteg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yerson.ca/senate/policies/pol60-F2014.pdf" TargetMode="External"/><Relationship Id="rId4" Type="http://schemas.openxmlformats.org/officeDocument/2006/relationships/webSettings" Target="webSettings.xml"/><Relationship Id="rId9" Type="http://schemas.openxmlformats.org/officeDocument/2006/relationships/hyperlink" Target="http://www.ryerson.ca/ai/students/studentchea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4022</Words>
  <Characters>21633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25604</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3</cp:revision>
  <cp:lastPrinted>2009-09-08T22:12:00Z</cp:lastPrinted>
  <dcterms:created xsi:type="dcterms:W3CDTF">2015-08-30T23:04:00Z</dcterms:created>
  <dcterms:modified xsi:type="dcterms:W3CDTF">2015-09-01T21:19:00Z</dcterms:modified>
</cp:coreProperties>
</file>